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FB3" w:rsidRPr="005A6FB3" w:rsidRDefault="005A6FB3" w:rsidP="005A6FB3">
      <w:pPr>
        <w:jc w:val="center"/>
        <w:rPr>
          <w:rFonts w:eastAsia="標楷體"/>
          <w:b/>
          <w:sz w:val="40"/>
          <w:szCs w:val="40"/>
        </w:rPr>
      </w:pPr>
      <w:r w:rsidRPr="005A6FB3">
        <w:rPr>
          <w:rFonts w:eastAsia="標楷體" w:hint="eastAsia"/>
          <w:b/>
          <w:sz w:val="40"/>
          <w:szCs w:val="40"/>
        </w:rPr>
        <w:t>都市計畫公開展覽說明會傳單暨公民或團體意見書</w:t>
      </w:r>
    </w:p>
    <w:p w:rsidR="005A6FB3" w:rsidRPr="005B0F7F" w:rsidRDefault="005A6FB3" w:rsidP="00A21DDF">
      <w:pPr>
        <w:pStyle w:val="a5"/>
        <w:snapToGrid w:val="0"/>
        <w:spacing w:line="264" w:lineRule="auto"/>
        <w:ind w:left="840" w:hanging="840"/>
        <w:jc w:val="both"/>
        <w:rPr>
          <w:color w:val="000000"/>
          <w:sz w:val="28"/>
          <w:szCs w:val="28"/>
        </w:rPr>
      </w:pPr>
      <w:r w:rsidRPr="005B0F7F">
        <w:rPr>
          <w:rFonts w:hint="eastAsia"/>
          <w:color w:val="000000"/>
          <w:sz w:val="28"/>
          <w:szCs w:val="28"/>
        </w:rPr>
        <w:t>主旨：</w:t>
      </w:r>
      <w:r w:rsidR="00682BC8" w:rsidRPr="005B0F7F">
        <w:rPr>
          <w:rFonts w:hint="eastAsia"/>
          <w:color w:val="000000"/>
          <w:sz w:val="28"/>
          <w:szCs w:val="28"/>
        </w:rPr>
        <w:t>舉辦本市都市計畫</w:t>
      </w:r>
      <w:r w:rsidR="00757E70" w:rsidRPr="00757E70">
        <w:rPr>
          <w:rFonts w:hint="eastAsia"/>
          <w:color w:val="000000"/>
          <w:sz w:val="28"/>
          <w:szCs w:val="28"/>
        </w:rPr>
        <w:t>「</w:t>
      </w:r>
      <w:r w:rsidR="00BF1936" w:rsidRPr="00BF1936">
        <w:rPr>
          <w:rFonts w:hint="eastAsia"/>
          <w:color w:val="000000"/>
          <w:sz w:val="28"/>
          <w:szCs w:val="28"/>
        </w:rPr>
        <w:t>變更澄清湖特定區計畫（部分公園用地（公廿三）為道路用地及醫療用地、部分道路用地為醫療用地）案</w:t>
      </w:r>
      <w:r w:rsidR="00757E70" w:rsidRPr="00757E70">
        <w:rPr>
          <w:rFonts w:hint="eastAsia"/>
          <w:color w:val="000000"/>
          <w:sz w:val="28"/>
          <w:szCs w:val="28"/>
        </w:rPr>
        <w:t>」</w:t>
      </w:r>
      <w:r w:rsidR="00F7092A" w:rsidRPr="005B0F7F">
        <w:rPr>
          <w:rFonts w:hint="eastAsia"/>
          <w:color w:val="000000"/>
          <w:sz w:val="28"/>
          <w:szCs w:val="28"/>
        </w:rPr>
        <w:t>公開展覽</w:t>
      </w:r>
      <w:r w:rsidR="00682BC8" w:rsidRPr="005B0F7F">
        <w:rPr>
          <w:rFonts w:hint="eastAsia"/>
          <w:color w:val="000000"/>
          <w:sz w:val="28"/>
          <w:szCs w:val="28"/>
        </w:rPr>
        <w:t>說明會。</w:t>
      </w:r>
    </w:p>
    <w:p w:rsidR="005A6FB3" w:rsidRPr="005B0F7F" w:rsidRDefault="005A6FB3" w:rsidP="00A21DDF">
      <w:pPr>
        <w:snapToGrid w:val="0"/>
        <w:spacing w:line="264" w:lineRule="auto"/>
        <w:ind w:left="840" w:hangingChars="300" w:hanging="840"/>
        <w:jc w:val="both"/>
        <w:rPr>
          <w:rFonts w:eastAsia="標楷體"/>
          <w:color w:val="000000"/>
          <w:sz w:val="28"/>
          <w:szCs w:val="28"/>
        </w:rPr>
      </w:pPr>
      <w:r w:rsidRPr="005B0F7F">
        <w:rPr>
          <w:rFonts w:eastAsia="標楷體" w:hint="eastAsia"/>
          <w:color w:val="000000"/>
          <w:sz w:val="28"/>
          <w:szCs w:val="28"/>
        </w:rPr>
        <w:t>依據：</w:t>
      </w:r>
      <w:r w:rsidR="00686559" w:rsidRPr="005B0F7F">
        <w:rPr>
          <w:rFonts w:eastAsia="標楷體" w:hint="eastAsia"/>
          <w:color w:val="000000"/>
          <w:sz w:val="28"/>
          <w:szCs w:val="28"/>
        </w:rPr>
        <w:t>依據都市計畫法第</w:t>
      </w:r>
      <w:r w:rsidR="00686559" w:rsidRPr="005B0F7F">
        <w:rPr>
          <w:rFonts w:eastAsia="標楷體" w:hint="eastAsia"/>
          <w:color w:val="000000"/>
          <w:sz w:val="28"/>
          <w:szCs w:val="28"/>
        </w:rPr>
        <w:t>19</w:t>
      </w:r>
      <w:r w:rsidR="00686559" w:rsidRPr="005B0F7F">
        <w:rPr>
          <w:rFonts w:eastAsia="標楷體" w:hint="eastAsia"/>
          <w:color w:val="000000"/>
          <w:sz w:val="28"/>
          <w:szCs w:val="28"/>
        </w:rPr>
        <w:t>條及</w:t>
      </w:r>
      <w:r w:rsidR="00BF1936">
        <w:rPr>
          <w:rFonts w:eastAsia="標楷體" w:hint="eastAsia"/>
          <w:color w:val="000000"/>
          <w:sz w:val="28"/>
          <w:szCs w:val="28"/>
        </w:rPr>
        <w:t>高雄榮民總醫院</w:t>
      </w:r>
      <w:r w:rsidR="00757E70" w:rsidRPr="00757E70">
        <w:rPr>
          <w:rFonts w:eastAsia="標楷體" w:hint="eastAsia"/>
          <w:color w:val="000000"/>
          <w:sz w:val="28"/>
          <w:szCs w:val="28"/>
        </w:rPr>
        <w:t>110</w:t>
      </w:r>
      <w:r w:rsidR="00757E70" w:rsidRPr="00757E70">
        <w:rPr>
          <w:rFonts w:eastAsia="標楷體" w:hint="eastAsia"/>
          <w:color w:val="000000"/>
          <w:sz w:val="28"/>
          <w:szCs w:val="28"/>
        </w:rPr>
        <w:t>年</w:t>
      </w:r>
      <w:r w:rsidR="00BF1936">
        <w:rPr>
          <w:rFonts w:eastAsia="標楷體" w:hint="eastAsia"/>
          <w:color w:val="000000"/>
          <w:sz w:val="28"/>
          <w:szCs w:val="28"/>
        </w:rPr>
        <w:t>9</w:t>
      </w:r>
      <w:r w:rsidR="00757E70" w:rsidRPr="00757E70">
        <w:rPr>
          <w:rFonts w:eastAsia="標楷體" w:hint="eastAsia"/>
          <w:color w:val="000000"/>
          <w:sz w:val="28"/>
          <w:szCs w:val="28"/>
        </w:rPr>
        <w:t>月</w:t>
      </w:r>
      <w:r w:rsidR="00BF1936">
        <w:rPr>
          <w:rFonts w:eastAsia="標楷體" w:hint="eastAsia"/>
          <w:color w:val="000000"/>
          <w:sz w:val="28"/>
          <w:szCs w:val="28"/>
        </w:rPr>
        <w:t>29</w:t>
      </w:r>
      <w:r w:rsidR="00757E70" w:rsidRPr="00757E70">
        <w:rPr>
          <w:rFonts w:eastAsia="標楷體" w:hint="eastAsia"/>
          <w:color w:val="000000"/>
          <w:sz w:val="28"/>
          <w:szCs w:val="28"/>
        </w:rPr>
        <w:t>日</w:t>
      </w:r>
      <w:r w:rsidR="00BF1936">
        <w:rPr>
          <w:rFonts w:eastAsia="標楷體" w:hint="eastAsia"/>
          <w:color w:val="000000"/>
          <w:sz w:val="28"/>
          <w:szCs w:val="28"/>
        </w:rPr>
        <w:t>高總補</w:t>
      </w:r>
      <w:r w:rsidR="00757E70" w:rsidRPr="00757E70">
        <w:rPr>
          <w:rFonts w:eastAsia="標楷體" w:hint="eastAsia"/>
          <w:color w:val="000000"/>
          <w:sz w:val="28"/>
          <w:szCs w:val="28"/>
        </w:rPr>
        <w:t>字第</w:t>
      </w:r>
      <w:r w:rsidR="00BF1936">
        <w:rPr>
          <w:rFonts w:eastAsia="標楷體" w:hint="eastAsia"/>
          <w:color w:val="000000"/>
          <w:sz w:val="28"/>
          <w:szCs w:val="28"/>
        </w:rPr>
        <w:t>1103502385</w:t>
      </w:r>
      <w:r w:rsidR="00757E70" w:rsidRPr="00757E70">
        <w:rPr>
          <w:rFonts w:eastAsia="標楷體" w:hint="eastAsia"/>
          <w:color w:val="000000"/>
          <w:sz w:val="28"/>
          <w:szCs w:val="28"/>
        </w:rPr>
        <w:t>號函</w:t>
      </w:r>
      <w:r w:rsidR="00686559" w:rsidRPr="005B0F7F">
        <w:rPr>
          <w:rFonts w:eastAsia="標楷體" w:hint="eastAsia"/>
          <w:color w:val="000000"/>
          <w:sz w:val="28"/>
          <w:szCs w:val="28"/>
        </w:rPr>
        <w:t>辦理</w:t>
      </w:r>
      <w:r w:rsidRPr="005B0F7F">
        <w:rPr>
          <w:rFonts w:eastAsia="標楷體" w:hint="eastAsia"/>
          <w:color w:val="000000"/>
          <w:sz w:val="28"/>
          <w:szCs w:val="28"/>
        </w:rPr>
        <w:t>。</w:t>
      </w:r>
    </w:p>
    <w:p w:rsidR="005A6FB3" w:rsidRPr="005B0F7F" w:rsidRDefault="005A6FB3" w:rsidP="00A21DDF">
      <w:pPr>
        <w:pStyle w:val="a5"/>
        <w:snapToGrid w:val="0"/>
        <w:spacing w:line="264" w:lineRule="auto"/>
        <w:ind w:left="840" w:hanging="840"/>
        <w:jc w:val="both"/>
        <w:rPr>
          <w:color w:val="000000"/>
          <w:sz w:val="28"/>
          <w:szCs w:val="28"/>
        </w:rPr>
      </w:pPr>
      <w:r w:rsidRPr="005B0F7F">
        <w:rPr>
          <w:rFonts w:hint="eastAsia"/>
          <w:color w:val="000000"/>
          <w:sz w:val="28"/>
          <w:szCs w:val="28"/>
        </w:rPr>
        <w:t>說明：</w:t>
      </w:r>
    </w:p>
    <w:p w:rsidR="005A6FB3" w:rsidRPr="005B0F7F" w:rsidRDefault="005A6FB3" w:rsidP="00A21DDF">
      <w:pPr>
        <w:pStyle w:val="a5"/>
        <w:snapToGrid w:val="0"/>
        <w:spacing w:line="264" w:lineRule="auto"/>
        <w:ind w:leftChars="129" w:left="856" w:hangingChars="195" w:hanging="546"/>
        <w:jc w:val="both"/>
        <w:rPr>
          <w:color w:val="000000"/>
          <w:sz w:val="28"/>
          <w:szCs w:val="28"/>
        </w:rPr>
      </w:pPr>
      <w:r w:rsidRPr="005B0F7F">
        <w:rPr>
          <w:rFonts w:hint="eastAsia"/>
          <w:color w:val="000000"/>
          <w:sz w:val="28"/>
          <w:szCs w:val="28"/>
        </w:rPr>
        <w:t>一、</w:t>
      </w:r>
      <w:r w:rsidR="00682BC8" w:rsidRPr="005B0F7F">
        <w:rPr>
          <w:rFonts w:hint="eastAsia"/>
          <w:color w:val="000000"/>
          <w:sz w:val="28"/>
          <w:szCs w:val="28"/>
        </w:rPr>
        <w:t>本市都市計畫</w:t>
      </w:r>
      <w:r w:rsidR="00757E70" w:rsidRPr="00757E70">
        <w:rPr>
          <w:rFonts w:hint="eastAsia"/>
          <w:color w:val="000000"/>
          <w:sz w:val="28"/>
          <w:szCs w:val="28"/>
        </w:rPr>
        <w:t>「</w:t>
      </w:r>
      <w:r w:rsidR="00BF1936" w:rsidRPr="00BF1936">
        <w:rPr>
          <w:rFonts w:hint="eastAsia"/>
          <w:color w:val="000000"/>
          <w:sz w:val="28"/>
          <w:szCs w:val="28"/>
        </w:rPr>
        <w:t>變更澄清湖特定區計畫（部分公園用地（公廿三）為道路用地及醫療用地、部分道路用地為醫療用地）案</w:t>
      </w:r>
      <w:r w:rsidR="00757E70" w:rsidRPr="00757E70">
        <w:rPr>
          <w:rFonts w:hint="eastAsia"/>
          <w:color w:val="000000"/>
          <w:sz w:val="28"/>
          <w:szCs w:val="28"/>
        </w:rPr>
        <w:t>」</w:t>
      </w:r>
      <w:r w:rsidRPr="005B0F7F">
        <w:rPr>
          <w:rFonts w:hint="eastAsia"/>
          <w:color w:val="000000"/>
          <w:sz w:val="28"/>
          <w:szCs w:val="28"/>
        </w:rPr>
        <w:t>之</w:t>
      </w:r>
      <w:r w:rsidRPr="005B0F7F">
        <w:rPr>
          <w:rFonts w:hint="eastAsia"/>
          <w:b/>
          <w:color w:val="000000"/>
          <w:sz w:val="28"/>
          <w:szCs w:val="28"/>
        </w:rPr>
        <w:t>公告公開展覽自民國</w:t>
      </w:r>
      <w:r w:rsidR="00757E70">
        <w:rPr>
          <w:rFonts w:hint="eastAsia"/>
          <w:b/>
          <w:color w:val="000000"/>
          <w:sz w:val="28"/>
          <w:szCs w:val="28"/>
        </w:rPr>
        <w:t>110</w:t>
      </w:r>
      <w:r w:rsidRPr="005B0F7F">
        <w:rPr>
          <w:rFonts w:hint="eastAsia"/>
          <w:b/>
          <w:color w:val="000000"/>
          <w:sz w:val="28"/>
          <w:szCs w:val="28"/>
        </w:rPr>
        <w:t>年</w:t>
      </w:r>
      <w:r w:rsidR="00164986">
        <w:rPr>
          <w:rFonts w:hint="eastAsia"/>
          <w:b/>
          <w:color w:val="000000"/>
          <w:sz w:val="28"/>
          <w:szCs w:val="28"/>
        </w:rPr>
        <w:t>11</w:t>
      </w:r>
      <w:r w:rsidRPr="005B0F7F">
        <w:rPr>
          <w:rFonts w:hint="eastAsia"/>
          <w:b/>
          <w:color w:val="000000"/>
          <w:sz w:val="28"/>
          <w:szCs w:val="28"/>
        </w:rPr>
        <w:t>月</w:t>
      </w:r>
      <w:r w:rsidR="00164986">
        <w:rPr>
          <w:rFonts w:hint="eastAsia"/>
          <w:b/>
          <w:color w:val="000000"/>
          <w:sz w:val="28"/>
          <w:szCs w:val="28"/>
        </w:rPr>
        <w:t>2</w:t>
      </w:r>
      <w:r w:rsidRPr="005B0F7F">
        <w:rPr>
          <w:rFonts w:hint="eastAsia"/>
          <w:b/>
          <w:color w:val="000000"/>
          <w:sz w:val="28"/>
          <w:szCs w:val="28"/>
        </w:rPr>
        <w:t>日起至</w:t>
      </w:r>
      <w:r w:rsidR="00757E70">
        <w:rPr>
          <w:rFonts w:hint="eastAsia"/>
          <w:b/>
          <w:color w:val="000000"/>
          <w:sz w:val="28"/>
          <w:szCs w:val="28"/>
        </w:rPr>
        <w:t>110</w:t>
      </w:r>
      <w:r w:rsidRPr="005B0F7F">
        <w:rPr>
          <w:rFonts w:hint="eastAsia"/>
          <w:b/>
          <w:color w:val="000000"/>
          <w:sz w:val="28"/>
          <w:szCs w:val="28"/>
        </w:rPr>
        <w:t>年</w:t>
      </w:r>
      <w:r w:rsidR="00164986">
        <w:rPr>
          <w:rFonts w:hint="eastAsia"/>
          <w:b/>
          <w:color w:val="000000"/>
          <w:sz w:val="28"/>
          <w:szCs w:val="28"/>
        </w:rPr>
        <w:t>12</w:t>
      </w:r>
      <w:r w:rsidRPr="005B0F7F">
        <w:rPr>
          <w:rFonts w:hint="eastAsia"/>
          <w:b/>
          <w:color w:val="000000"/>
          <w:sz w:val="28"/>
          <w:szCs w:val="28"/>
        </w:rPr>
        <w:t>月</w:t>
      </w:r>
      <w:r w:rsidR="00164986">
        <w:rPr>
          <w:rFonts w:hint="eastAsia"/>
          <w:b/>
          <w:color w:val="000000"/>
          <w:sz w:val="28"/>
          <w:szCs w:val="28"/>
        </w:rPr>
        <w:t>3</w:t>
      </w:r>
      <w:r w:rsidRPr="005B0F7F">
        <w:rPr>
          <w:rFonts w:hint="eastAsia"/>
          <w:b/>
          <w:color w:val="000000"/>
          <w:sz w:val="28"/>
          <w:szCs w:val="28"/>
        </w:rPr>
        <w:t>日止</w:t>
      </w:r>
      <w:r w:rsidRPr="005B0F7F">
        <w:rPr>
          <w:rFonts w:hint="eastAsia"/>
          <w:color w:val="000000"/>
          <w:sz w:val="28"/>
          <w:szCs w:val="28"/>
        </w:rPr>
        <w:t>。</w:t>
      </w:r>
    </w:p>
    <w:p w:rsidR="005A6FB3" w:rsidRPr="005B0F7F" w:rsidRDefault="005A6FB3" w:rsidP="00A21DDF">
      <w:pPr>
        <w:snapToGrid w:val="0"/>
        <w:spacing w:line="264" w:lineRule="auto"/>
        <w:ind w:leftChars="129" w:left="856" w:hangingChars="195" w:hanging="546"/>
        <w:jc w:val="both"/>
        <w:rPr>
          <w:rFonts w:eastAsia="標楷體"/>
          <w:color w:val="000000"/>
          <w:sz w:val="28"/>
          <w:szCs w:val="28"/>
        </w:rPr>
      </w:pPr>
      <w:r w:rsidRPr="005B0F7F">
        <w:rPr>
          <w:rFonts w:eastAsia="標楷體" w:hint="eastAsia"/>
          <w:color w:val="000000"/>
          <w:sz w:val="28"/>
          <w:szCs w:val="28"/>
        </w:rPr>
        <w:t>二、展覽地點：</w:t>
      </w:r>
    </w:p>
    <w:p w:rsidR="005A6FB3" w:rsidRPr="005B0F7F" w:rsidRDefault="005A6FB3" w:rsidP="00A21DDF">
      <w:pPr>
        <w:pStyle w:val="a6"/>
        <w:wordWrap/>
        <w:adjustRightInd w:val="0"/>
        <w:spacing w:line="264" w:lineRule="auto"/>
        <w:ind w:left="600" w:firstLine="0"/>
        <w:rPr>
          <w:color w:val="000000"/>
          <w:sz w:val="28"/>
          <w:szCs w:val="28"/>
        </w:rPr>
      </w:pPr>
      <w:r w:rsidRPr="005B0F7F">
        <w:rPr>
          <w:rFonts w:hint="eastAsia"/>
          <w:color w:val="000000"/>
          <w:sz w:val="28"/>
          <w:szCs w:val="28"/>
        </w:rPr>
        <w:t>（一）本府都市發展局都市計畫公告欄。</w:t>
      </w:r>
    </w:p>
    <w:p w:rsidR="005A6FB3" w:rsidRPr="005B0F7F" w:rsidRDefault="005A6FB3" w:rsidP="00A21DDF">
      <w:pPr>
        <w:pStyle w:val="a6"/>
        <w:wordWrap/>
        <w:adjustRightInd w:val="0"/>
        <w:spacing w:line="264" w:lineRule="auto"/>
        <w:ind w:leftChars="245" w:left="1428" w:hangingChars="300" w:hanging="840"/>
        <w:rPr>
          <w:color w:val="000000"/>
          <w:sz w:val="28"/>
          <w:szCs w:val="28"/>
        </w:rPr>
      </w:pPr>
      <w:r w:rsidRPr="005B0F7F">
        <w:rPr>
          <w:rFonts w:hint="eastAsia"/>
          <w:color w:val="000000"/>
          <w:sz w:val="28"/>
          <w:szCs w:val="28"/>
        </w:rPr>
        <w:t>（二）本市</w:t>
      </w:r>
      <w:r w:rsidR="001A63E8">
        <w:rPr>
          <w:rFonts w:hint="eastAsia"/>
          <w:color w:val="000000"/>
          <w:sz w:val="28"/>
          <w:szCs w:val="28"/>
        </w:rPr>
        <w:t>大社</w:t>
      </w:r>
      <w:r w:rsidR="00A657E0" w:rsidRPr="005B0F7F">
        <w:rPr>
          <w:rFonts w:hint="eastAsia"/>
          <w:color w:val="000000"/>
          <w:sz w:val="28"/>
          <w:szCs w:val="28"/>
        </w:rPr>
        <w:t>區公所、</w:t>
      </w:r>
      <w:r w:rsidR="001A63E8">
        <w:rPr>
          <w:rFonts w:hint="eastAsia"/>
          <w:color w:val="000000"/>
          <w:sz w:val="28"/>
          <w:szCs w:val="28"/>
        </w:rPr>
        <w:t>仁武區公所及鳥松</w:t>
      </w:r>
      <w:r w:rsidRPr="005B0F7F">
        <w:rPr>
          <w:rFonts w:hint="eastAsia"/>
          <w:color w:val="000000"/>
          <w:sz w:val="28"/>
          <w:szCs w:val="28"/>
        </w:rPr>
        <w:t>區公所公告欄。</w:t>
      </w:r>
    </w:p>
    <w:p w:rsidR="005A6FB3" w:rsidRPr="005B0F7F" w:rsidRDefault="005A6FB3" w:rsidP="00A21DDF">
      <w:pPr>
        <w:pStyle w:val="a6"/>
        <w:wordWrap/>
        <w:adjustRightInd w:val="0"/>
        <w:spacing w:line="264" w:lineRule="auto"/>
        <w:ind w:leftChars="250" w:left="1300" w:hangingChars="250" w:hanging="700"/>
        <w:rPr>
          <w:color w:val="000000"/>
          <w:sz w:val="28"/>
          <w:szCs w:val="28"/>
        </w:rPr>
      </w:pPr>
      <w:r w:rsidRPr="005B0F7F">
        <w:rPr>
          <w:rFonts w:hint="eastAsia"/>
          <w:color w:val="000000"/>
          <w:sz w:val="28"/>
          <w:szCs w:val="28"/>
        </w:rPr>
        <w:t>（三）本府都市發展局網站：</w:t>
      </w:r>
      <w:r w:rsidR="008E4B85" w:rsidRPr="005B0F7F">
        <w:rPr>
          <w:rFonts w:hint="eastAsia"/>
          <w:color w:val="000000"/>
          <w:sz w:val="28"/>
          <w:szCs w:val="28"/>
        </w:rPr>
        <w:t>http://urban-web.kcg.gov.tw/ksnew/index.jsp</w:t>
      </w:r>
      <w:r w:rsidR="008E4B85" w:rsidRPr="005B0F7F">
        <w:rPr>
          <w:rFonts w:hint="eastAsia"/>
          <w:color w:val="000000"/>
          <w:sz w:val="28"/>
          <w:szCs w:val="28"/>
        </w:rPr>
        <w:t>→「都市計畫專區」→「都市計畫公告」→「都市計畫公告類別」選擇「公告公開展覽」→搜尋及點選本計畫案名。</w:t>
      </w:r>
    </w:p>
    <w:p w:rsidR="005A6FB3" w:rsidRPr="005B0F7F" w:rsidRDefault="005A6FB3" w:rsidP="00A21DDF">
      <w:pPr>
        <w:snapToGrid w:val="0"/>
        <w:spacing w:line="264" w:lineRule="auto"/>
        <w:ind w:leftChars="129" w:left="856" w:hangingChars="195" w:hanging="546"/>
        <w:jc w:val="both"/>
        <w:rPr>
          <w:rFonts w:eastAsia="標楷體"/>
          <w:color w:val="000000"/>
          <w:sz w:val="28"/>
          <w:szCs w:val="28"/>
        </w:rPr>
      </w:pPr>
      <w:r w:rsidRPr="005B0F7F">
        <w:rPr>
          <w:rFonts w:eastAsia="標楷體" w:hint="eastAsia"/>
          <w:color w:val="000000"/>
          <w:sz w:val="28"/>
          <w:szCs w:val="28"/>
        </w:rPr>
        <w:t>三、展覽內容：</w:t>
      </w:r>
      <w:r w:rsidR="00A21DDF" w:rsidRPr="00A21DDF">
        <w:rPr>
          <w:rFonts w:eastAsia="標楷體" w:hint="eastAsia"/>
          <w:color w:val="000000"/>
          <w:sz w:val="28"/>
          <w:szCs w:val="28"/>
        </w:rPr>
        <w:t>計畫書、圖</w:t>
      </w:r>
      <w:r w:rsidR="00A21DDF" w:rsidRPr="00A21DDF">
        <w:rPr>
          <w:rFonts w:eastAsia="標楷體" w:hint="eastAsia"/>
          <w:color w:val="000000"/>
          <w:sz w:val="28"/>
          <w:szCs w:val="28"/>
        </w:rPr>
        <w:t>(</w:t>
      </w:r>
      <w:r w:rsidR="00A21DDF" w:rsidRPr="00A21DDF">
        <w:rPr>
          <w:rFonts w:eastAsia="標楷體" w:hint="eastAsia"/>
          <w:color w:val="000000"/>
          <w:sz w:val="28"/>
          <w:szCs w:val="28"/>
        </w:rPr>
        <w:t>比例尺</w:t>
      </w:r>
      <w:r w:rsidR="001A63E8">
        <w:rPr>
          <w:rFonts w:eastAsia="標楷體" w:hint="eastAsia"/>
          <w:color w:val="000000"/>
          <w:sz w:val="28"/>
          <w:szCs w:val="28"/>
        </w:rPr>
        <w:t>六</w:t>
      </w:r>
      <w:r w:rsidR="00A21DDF" w:rsidRPr="00A21DDF">
        <w:rPr>
          <w:rFonts w:eastAsia="標楷體" w:hint="eastAsia"/>
          <w:color w:val="000000"/>
          <w:sz w:val="28"/>
          <w:szCs w:val="28"/>
        </w:rPr>
        <w:t>千分之一</w:t>
      </w:r>
      <w:r w:rsidR="00A21DDF" w:rsidRPr="00A21DDF">
        <w:rPr>
          <w:rFonts w:eastAsia="標楷體" w:hint="eastAsia"/>
          <w:color w:val="000000"/>
          <w:sz w:val="28"/>
          <w:szCs w:val="28"/>
        </w:rPr>
        <w:t>)</w:t>
      </w:r>
      <w:r w:rsidR="00F861DE" w:rsidRPr="005B0F7F">
        <w:rPr>
          <w:rFonts w:eastAsia="標楷體" w:hint="eastAsia"/>
          <w:color w:val="000000"/>
          <w:sz w:val="28"/>
          <w:szCs w:val="28"/>
        </w:rPr>
        <w:t>各</w:t>
      </w:r>
      <w:r w:rsidRPr="005B0F7F">
        <w:rPr>
          <w:rFonts w:eastAsia="標楷體" w:hint="eastAsia"/>
          <w:color w:val="000000"/>
          <w:sz w:val="28"/>
          <w:szCs w:val="28"/>
        </w:rPr>
        <w:t>1</w:t>
      </w:r>
      <w:r w:rsidRPr="005B0F7F">
        <w:rPr>
          <w:rFonts w:eastAsia="標楷體" w:hint="eastAsia"/>
          <w:color w:val="000000"/>
          <w:sz w:val="28"/>
          <w:szCs w:val="28"/>
        </w:rPr>
        <w:t>份。</w:t>
      </w:r>
    </w:p>
    <w:p w:rsidR="005A6FB3" w:rsidRPr="005B0F7F" w:rsidRDefault="005A6FB3" w:rsidP="00A21DDF">
      <w:pPr>
        <w:snapToGrid w:val="0"/>
        <w:spacing w:line="264" w:lineRule="auto"/>
        <w:ind w:leftChars="129" w:left="856" w:hangingChars="195" w:hanging="546"/>
        <w:jc w:val="both"/>
        <w:rPr>
          <w:rFonts w:eastAsia="標楷體"/>
          <w:color w:val="000000"/>
          <w:sz w:val="28"/>
          <w:szCs w:val="28"/>
        </w:rPr>
      </w:pPr>
      <w:r w:rsidRPr="005B0F7F">
        <w:rPr>
          <w:rFonts w:eastAsia="標楷體" w:hint="eastAsia"/>
          <w:color w:val="000000"/>
          <w:sz w:val="28"/>
          <w:szCs w:val="28"/>
        </w:rPr>
        <w:t>四、</w:t>
      </w:r>
      <w:r w:rsidR="00682BC8" w:rsidRPr="005B0F7F">
        <w:rPr>
          <w:rFonts w:eastAsia="標楷體" w:hint="eastAsia"/>
          <w:color w:val="000000"/>
          <w:sz w:val="28"/>
          <w:szCs w:val="28"/>
        </w:rPr>
        <w:t>公開展覽期間任何公民或團體如有意見，請依下列所附參考格式填妥敘明內容、理由並附具位置略圖，載明姓名或名稱及通聯地址，向高雄市</w:t>
      </w:r>
      <w:r w:rsidR="004C6D95" w:rsidRPr="005B0F7F">
        <w:rPr>
          <w:rFonts w:eastAsia="標楷體" w:hint="eastAsia"/>
          <w:color w:val="000000"/>
          <w:sz w:val="28"/>
          <w:szCs w:val="28"/>
        </w:rPr>
        <w:t>政府</w:t>
      </w:r>
      <w:r w:rsidR="00682BC8" w:rsidRPr="005B0F7F">
        <w:rPr>
          <w:rFonts w:eastAsia="標楷體" w:hint="eastAsia"/>
          <w:color w:val="000000"/>
          <w:sz w:val="28"/>
          <w:szCs w:val="28"/>
        </w:rPr>
        <w:t>提出，俾供都市計畫委員會審議本案參考</w:t>
      </w:r>
      <w:r w:rsidRPr="005B0F7F">
        <w:rPr>
          <w:rFonts w:eastAsia="標楷體" w:hint="eastAsia"/>
          <w:color w:val="000000"/>
          <w:sz w:val="28"/>
          <w:szCs w:val="28"/>
        </w:rPr>
        <w:t>。</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167"/>
        <w:gridCol w:w="3593"/>
      </w:tblGrid>
      <w:tr w:rsidR="005A6FB3" w:rsidRPr="005B0F7F" w:rsidTr="00CC3D72">
        <w:trPr>
          <w:trHeight w:val="454"/>
        </w:trPr>
        <w:tc>
          <w:tcPr>
            <w:tcW w:w="3420" w:type="dxa"/>
            <w:vAlign w:val="center"/>
          </w:tcPr>
          <w:p w:rsidR="005A6FB3" w:rsidRPr="005B0F7F" w:rsidRDefault="005A6FB3" w:rsidP="00811338">
            <w:pPr>
              <w:tabs>
                <w:tab w:val="left" w:pos="1440"/>
              </w:tabs>
              <w:snapToGrid w:val="0"/>
              <w:spacing w:line="240" w:lineRule="auto"/>
              <w:jc w:val="center"/>
              <w:rPr>
                <w:rFonts w:eastAsia="標楷體"/>
                <w:b/>
                <w:color w:val="000000"/>
                <w:sz w:val="28"/>
                <w:szCs w:val="28"/>
              </w:rPr>
            </w:pPr>
            <w:r w:rsidRPr="005B0F7F">
              <w:rPr>
                <w:rFonts w:eastAsia="標楷體" w:hAnsi="標楷體"/>
                <w:b/>
                <w:color w:val="000000"/>
                <w:sz w:val="28"/>
                <w:szCs w:val="28"/>
              </w:rPr>
              <w:t>都市計畫說明會日期</w:t>
            </w:r>
          </w:p>
        </w:tc>
        <w:tc>
          <w:tcPr>
            <w:tcW w:w="2167" w:type="dxa"/>
            <w:vAlign w:val="center"/>
          </w:tcPr>
          <w:p w:rsidR="005A6FB3" w:rsidRPr="005B0F7F" w:rsidRDefault="005A6FB3" w:rsidP="00811338">
            <w:pPr>
              <w:tabs>
                <w:tab w:val="left" w:pos="1440"/>
              </w:tabs>
              <w:snapToGrid w:val="0"/>
              <w:spacing w:line="240" w:lineRule="auto"/>
              <w:jc w:val="center"/>
              <w:rPr>
                <w:rFonts w:eastAsia="標楷體"/>
                <w:b/>
                <w:color w:val="000000"/>
                <w:sz w:val="28"/>
                <w:szCs w:val="28"/>
              </w:rPr>
            </w:pPr>
            <w:r w:rsidRPr="005B0F7F">
              <w:rPr>
                <w:rFonts w:eastAsia="標楷體" w:hAnsi="標楷體"/>
                <w:b/>
                <w:color w:val="000000"/>
                <w:sz w:val="28"/>
                <w:szCs w:val="28"/>
              </w:rPr>
              <w:t>時間</w:t>
            </w:r>
          </w:p>
        </w:tc>
        <w:tc>
          <w:tcPr>
            <w:tcW w:w="3593" w:type="dxa"/>
            <w:vAlign w:val="center"/>
          </w:tcPr>
          <w:p w:rsidR="005A6FB3" w:rsidRPr="005B0F7F" w:rsidRDefault="005A6FB3" w:rsidP="00811338">
            <w:pPr>
              <w:tabs>
                <w:tab w:val="left" w:pos="1440"/>
              </w:tabs>
              <w:snapToGrid w:val="0"/>
              <w:spacing w:line="240" w:lineRule="auto"/>
              <w:jc w:val="center"/>
              <w:rPr>
                <w:rFonts w:eastAsia="標楷體"/>
                <w:b/>
                <w:color w:val="000000"/>
                <w:sz w:val="28"/>
                <w:szCs w:val="28"/>
              </w:rPr>
            </w:pPr>
            <w:r w:rsidRPr="005B0F7F">
              <w:rPr>
                <w:rFonts w:eastAsia="標楷體" w:hAnsi="標楷體"/>
                <w:b/>
                <w:color w:val="000000"/>
                <w:sz w:val="28"/>
                <w:szCs w:val="28"/>
              </w:rPr>
              <w:t>地點</w:t>
            </w:r>
          </w:p>
        </w:tc>
      </w:tr>
      <w:tr w:rsidR="004C6D95" w:rsidRPr="005B0F7F" w:rsidTr="00CC3D72">
        <w:trPr>
          <w:trHeight w:val="454"/>
        </w:trPr>
        <w:tc>
          <w:tcPr>
            <w:tcW w:w="3420" w:type="dxa"/>
            <w:vAlign w:val="center"/>
          </w:tcPr>
          <w:p w:rsidR="004C6D95" w:rsidRPr="005B0F7F" w:rsidRDefault="00757E70" w:rsidP="00BB76BC">
            <w:pPr>
              <w:tabs>
                <w:tab w:val="left" w:pos="1440"/>
              </w:tabs>
              <w:snapToGrid w:val="0"/>
              <w:spacing w:line="240" w:lineRule="auto"/>
              <w:jc w:val="center"/>
              <w:rPr>
                <w:rFonts w:eastAsia="標楷體"/>
                <w:color w:val="000000"/>
                <w:sz w:val="28"/>
                <w:szCs w:val="28"/>
              </w:rPr>
            </w:pPr>
            <w:r>
              <w:rPr>
                <w:rFonts w:eastAsia="標楷體" w:hAnsi="標楷體" w:hint="eastAsia"/>
                <w:color w:val="000000"/>
                <w:sz w:val="28"/>
                <w:szCs w:val="28"/>
              </w:rPr>
              <w:t>110</w:t>
            </w:r>
            <w:r w:rsidR="004C6D95" w:rsidRPr="005B0F7F">
              <w:rPr>
                <w:rFonts w:eastAsia="標楷體" w:hAnsi="標楷體"/>
                <w:color w:val="000000"/>
                <w:sz w:val="28"/>
                <w:szCs w:val="28"/>
              </w:rPr>
              <w:t>年</w:t>
            </w:r>
            <w:r w:rsidR="00164986">
              <w:rPr>
                <w:rFonts w:eastAsia="標楷體" w:hint="eastAsia"/>
                <w:color w:val="000000"/>
                <w:sz w:val="28"/>
                <w:szCs w:val="28"/>
              </w:rPr>
              <w:t>11</w:t>
            </w:r>
            <w:r w:rsidR="004C6D95" w:rsidRPr="005B0F7F">
              <w:rPr>
                <w:rFonts w:eastAsia="標楷體" w:hAnsi="標楷體"/>
                <w:color w:val="000000"/>
                <w:sz w:val="28"/>
                <w:szCs w:val="28"/>
              </w:rPr>
              <w:t>月</w:t>
            </w:r>
            <w:r w:rsidR="00164986">
              <w:rPr>
                <w:rFonts w:eastAsia="標楷體" w:hAnsi="標楷體"/>
                <w:color w:val="000000"/>
                <w:sz w:val="28"/>
                <w:szCs w:val="28"/>
              </w:rPr>
              <w:t>19</w:t>
            </w:r>
            <w:r>
              <w:rPr>
                <w:rFonts w:eastAsia="標楷體" w:hAnsi="標楷體" w:hint="eastAsia"/>
                <w:color w:val="000000"/>
                <w:sz w:val="28"/>
                <w:szCs w:val="28"/>
              </w:rPr>
              <w:t>日</w:t>
            </w:r>
            <w:r w:rsidRPr="005B0F7F">
              <w:rPr>
                <w:rFonts w:eastAsia="標楷體" w:hAnsi="標楷體"/>
                <w:color w:val="000000"/>
                <w:sz w:val="28"/>
                <w:szCs w:val="28"/>
              </w:rPr>
              <w:t>（星期</w:t>
            </w:r>
            <w:r w:rsidR="00164986">
              <w:rPr>
                <w:rFonts w:eastAsia="標楷體" w:hAnsi="標楷體" w:hint="eastAsia"/>
                <w:color w:val="000000"/>
                <w:sz w:val="28"/>
                <w:szCs w:val="28"/>
              </w:rPr>
              <w:t>五</w:t>
            </w:r>
            <w:r w:rsidRPr="005B0F7F">
              <w:rPr>
                <w:rFonts w:eastAsia="標楷體" w:hAnsi="標楷體"/>
                <w:color w:val="000000"/>
                <w:sz w:val="28"/>
                <w:szCs w:val="28"/>
              </w:rPr>
              <w:t>）</w:t>
            </w:r>
          </w:p>
        </w:tc>
        <w:tc>
          <w:tcPr>
            <w:tcW w:w="2167" w:type="dxa"/>
            <w:vAlign w:val="center"/>
          </w:tcPr>
          <w:p w:rsidR="004C6D95" w:rsidRPr="005B0F7F" w:rsidRDefault="00164986" w:rsidP="00164986">
            <w:pPr>
              <w:tabs>
                <w:tab w:val="left" w:pos="1440"/>
              </w:tabs>
              <w:snapToGrid w:val="0"/>
              <w:spacing w:line="240" w:lineRule="auto"/>
              <w:jc w:val="center"/>
              <w:rPr>
                <w:rFonts w:eastAsia="標楷體"/>
                <w:color w:val="000000"/>
                <w:sz w:val="28"/>
                <w:szCs w:val="28"/>
              </w:rPr>
            </w:pPr>
            <w:r>
              <w:rPr>
                <w:rFonts w:eastAsia="標楷體" w:hAnsi="標楷體"/>
                <w:color w:val="000000"/>
                <w:sz w:val="28"/>
                <w:szCs w:val="28"/>
              </w:rPr>
              <w:t>下</w:t>
            </w:r>
            <w:r w:rsidR="004C6D95" w:rsidRPr="005B0F7F">
              <w:rPr>
                <w:rFonts w:eastAsia="標楷體" w:hAnsi="標楷體"/>
                <w:color w:val="000000"/>
                <w:sz w:val="28"/>
                <w:szCs w:val="28"/>
              </w:rPr>
              <w:t>午</w:t>
            </w:r>
            <w:r>
              <w:rPr>
                <w:rFonts w:eastAsia="標楷體" w:hAnsi="標楷體" w:hint="eastAsia"/>
                <w:color w:val="000000"/>
                <w:sz w:val="28"/>
                <w:szCs w:val="28"/>
              </w:rPr>
              <w:t>2</w:t>
            </w:r>
            <w:r w:rsidR="004C6D95" w:rsidRPr="005B0F7F">
              <w:rPr>
                <w:rFonts w:eastAsia="標楷體" w:hAnsi="標楷體"/>
                <w:color w:val="000000"/>
                <w:sz w:val="28"/>
                <w:szCs w:val="28"/>
              </w:rPr>
              <w:t>時</w:t>
            </w:r>
            <w:r>
              <w:rPr>
                <w:rFonts w:eastAsia="標楷體" w:hAnsi="標楷體" w:hint="eastAsia"/>
                <w:color w:val="000000"/>
                <w:sz w:val="28"/>
                <w:szCs w:val="28"/>
              </w:rPr>
              <w:t>30</w:t>
            </w:r>
            <w:bookmarkStart w:id="0" w:name="_GoBack"/>
            <w:bookmarkEnd w:id="0"/>
            <w:r w:rsidR="004C6D95" w:rsidRPr="005B0F7F">
              <w:rPr>
                <w:rFonts w:eastAsia="標楷體" w:hAnsi="標楷體" w:hint="eastAsia"/>
                <w:color w:val="000000"/>
                <w:sz w:val="28"/>
                <w:szCs w:val="28"/>
              </w:rPr>
              <w:t>分</w:t>
            </w:r>
          </w:p>
        </w:tc>
        <w:tc>
          <w:tcPr>
            <w:tcW w:w="3593" w:type="dxa"/>
            <w:vAlign w:val="center"/>
          </w:tcPr>
          <w:p w:rsidR="004C6D95" w:rsidRPr="005B0F7F" w:rsidRDefault="004C6D95" w:rsidP="004F222E">
            <w:pPr>
              <w:tabs>
                <w:tab w:val="left" w:pos="1440"/>
              </w:tabs>
              <w:snapToGrid w:val="0"/>
              <w:spacing w:line="240" w:lineRule="auto"/>
              <w:rPr>
                <w:rFonts w:eastAsia="標楷體"/>
                <w:color w:val="000000"/>
                <w:sz w:val="28"/>
                <w:szCs w:val="28"/>
              </w:rPr>
            </w:pPr>
            <w:r w:rsidRPr="005B0F7F">
              <w:rPr>
                <w:rFonts w:eastAsia="標楷體" w:hAnsi="標楷體" w:hint="eastAsia"/>
                <w:color w:val="000000"/>
                <w:sz w:val="28"/>
                <w:szCs w:val="28"/>
              </w:rPr>
              <w:t>本市</w:t>
            </w:r>
            <w:r w:rsidR="001A63E8">
              <w:rPr>
                <w:rFonts w:eastAsia="標楷體" w:hAnsi="標楷體" w:hint="eastAsia"/>
                <w:color w:val="000000"/>
                <w:sz w:val="28"/>
                <w:szCs w:val="28"/>
              </w:rPr>
              <w:t>仁武</w:t>
            </w:r>
            <w:r w:rsidRPr="005B0F7F">
              <w:rPr>
                <w:rFonts w:eastAsia="標楷體" w:hAnsi="標楷體" w:hint="eastAsia"/>
                <w:color w:val="000000"/>
                <w:sz w:val="28"/>
                <w:szCs w:val="28"/>
              </w:rPr>
              <w:t>區</w:t>
            </w:r>
            <w:r w:rsidRPr="005B0F7F">
              <w:rPr>
                <w:rFonts w:eastAsia="標楷體" w:hAnsi="標楷體"/>
                <w:color w:val="000000"/>
                <w:sz w:val="28"/>
                <w:szCs w:val="28"/>
              </w:rPr>
              <w:t>公所</w:t>
            </w:r>
            <w:r w:rsidR="00BB76BC">
              <w:rPr>
                <w:rFonts w:eastAsia="標楷體" w:hAnsi="標楷體" w:hint="eastAsia"/>
                <w:color w:val="000000"/>
                <w:sz w:val="28"/>
                <w:szCs w:val="28"/>
              </w:rPr>
              <w:t>4</w:t>
            </w:r>
            <w:r w:rsidR="00CC3D72">
              <w:rPr>
                <w:rFonts w:eastAsia="標楷體" w:hAnsi="標楷體" w:hint="eastAsia"/>
                <w:color w:val="000000"/>
                <w:sz w:val="28"/>
                <w:szCs w:val="28"/>
              </w:rPr>
              <w:t>樓</w:t>
            </w:r>
            <w:r w:rsidRPr="005B0F7F">
              <w:rPr>
                <w:rFonts w:eastAsia="標楷體" w:hAnsi="標楷體" w:hint="eastAsia"/>
                <w:color w:val="000000"/>
                <w:sz w:val="28"/>
                <w:szCs w:val="28"/>
              </w:rPr>
              <w:t>會議室</w:t>
            </w:r>
          </w:p>
        </w:tc>
      </w:tr>
    </w:tbl>
    <w:p w:rsidR="00A21DDF" w:rsidRDefault="00A21DDF" w:rsidP="005A6FB3">
      <w:pPr>
        <w:tabs>
          <w:tab w:val="left" w:pos="1440"/>
        </w:tabs>
        <w:ind w:left="1440" w:hanging="540"/>
        <w:rPr>
          <w:rFonts w:eastAsia="標楷體"/>
          <w:sz w:val="28"/>
        </w:rPr>
      </w:pPr>
    </w:p>
    <w:p w:rsidR="005A6FB3" w:rsidRDefault="005A6FB3" w:rsidP="00A21DDF">
      <w:pPr>
        <w:tabs>
          <w:tab w:val="left" w:pos="1440"/>
        </w:tabs>
        <w:rPr>
          <w:rFonts w:eastAsia="標楷體"/>
          <w:sz w:val="28"/>
        </w:rPr>
      </w:pPr>
    </w:p>
    <w:p w:rsidR="00A21DDF" w:rsidRDefault="00A21DDF" w:rsidP="00A21DDF">
      <w:pPr>
        <w:tabs>
          <w:tab w:val="left" w:pos="1440"/>
        </w:tabs>
        <w:rPr>
          <w:rFonts w:eastAsia="標楷體"/>
          <w:sz w:val="28"/>
        </w:rPr>
      </w:pPr>
    </w:p>
    <w:p w:rsidR="00A21DDF" w:rsidRDefault="00A21DDF" w:rsidP="00A21DDF">
      <w:pPr>
        <w:tabs>
          <w:tab w:val="left" w:pos="1440"/>
        </w:tabs>
        <w:rPr>
          <w:rFonts w:eastAsia="標楷體"/>
          <w:sz w:val="28"/>
        </w:rPr>
      </w:pPr>
    </w:p>
    <w:p w:rsidR="00A21DDF" w:rsidRDefault="00A21DDF" w:rsidP="00A21DDF">
      <w:pPr>
        <w:tabs>
          <w:tab w:val="left" w:pos="1440"/>
        </w:tabs>
        <w:rPr>
          <w:rFonts w:eastAsia="標楷體"/>
          <w:sz w:val="28"/>
        </w:rPr>
      </w:pPr>
    </w:p>
    <w:p w:rsidR="001A63E8" w:rsidRDefault="001A63E8" w:rsidP="00A21DDF">
      <w:pPr>
        <w:tabs>
          <w:tab w:val="left" w:pos="1440"/>
        </w:tabs>
        <w:rPr>
          <w:rFonts w:eastAsia="標楷體"/>
          <w:sz w:val="28"/>
        </w:rPr>
      </w:pPr>
    </w:p>
    <w:p w:rsidR="00BF1936" w:rsidRDefault="00BF1936">
      <w:pPr>
        <w:widowControl/>
        <w:adjustRightInd/>
        <w:spacing w:line="240" w:lineRule="auto"/>
        <w:textAlignment w:val="auto"/>
        <w:rPr>
          <w:rFonts w:eastAsia="標楷體"/>
          <w:sz w:val="28"/>
        </w:rPr>
      </w:pPr>
    </w:p>
    <w:p w:rsidR="00BF1936" w:rsidRDefault="00BF1936">
      <w:pPr>
        <w:widowControl/>
        <w:adjustRightInd/>
        <w:spacing w:line="240" w:lineRule="auto"/>
        <w:textAlignment w:val="auto"/>
        <w:rPr>
          <w:rFonts w:eastAsia="標楷體"/>
          <w:sz w:val="28"/>
        </w:rPr>
      </w:pPr>
      <w:r>
        <w:rPr>
          <w:rFonts w:eastAsia="標楷體"/>
          <w:sz w:val="28"/>
        </w:rPr>
        <w:br w:type="page"/>
      </w:r>
    </w:p>
    <w:p w:rsidR="001A63E8" w:rsidRDefault="001A63E8" w:rsidP="00A21DDF">
      <w:pPr>
        <w:tabs>
          <w:tab w:val="left" w:pos="1440"/>
        </w:tabs>
        <w:rPr>
          <w:rFonts w:eastAsia="標楷體"/>
          <w:sz w:val="28"/>
        </w:rPr>
      </w:pPr>
    </w:p>
    <w:tbl>
      <w:tblPr>
        <w:tblW w:w="9183" w:type="dxa"/>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8"/>
        <w:gridCol w:w="7965"/>
      </w:tblGrid>
      <w:tr w:rsidR="00682BC8" w:rsidRPr="00131999" w:rsidTr="00A23FC2">
        <w:trPr>
          <w:cantSplit/>
        </w:trPr>
        <w:tc>
          <w:tcPr>
            <w:tcW w:w="9183" w:type="dxa"/>
            <w:gridSpan w:val="2"/>
            <w:vAlign w:val="center"/>
          </w:tcPr>
          <w:p w:rsidR="00682BC8" w:rsidRPr="001371B1" w:rsidRDefault="00757E70" w:rsidP="00BF1936">
            <w:pPr>
              <w:jc w:val="center"/>
              <w:rPr>
                <w:rFonts w:ascii="標楷體" w:eastAsia="標楷體" w:hAnsi="標楷體"/>
                <w:sz w:val="28"/>
                <w:szCs w:val="28"/>
              </w:rPr>
            </w:pPr>
            <w:r w:rsidRPr="00757E70">
              <w:rPr>
                <w:rFonts w:ascii="標楷體" w:eastAsia="標楷體" w:hAnsi="標楷體" w:hint="eastAsia"/>
                <w:sz w:val="28"/>
                <w:szCs w:val="28"/>
              </w:rPr>
              <w:t>「</w:t>
            </w:r>
            <w:r w:rsidR="00BF1936" w:rsidRPr="00BF1936">
              <w:rPr>
                <w:rFonts w:ascii="標楷體" w:eastAsia="標楷體" w:hAnsi="標楷體" w:hint="eastAsia"/>
                <w:sz w:val="28"/>
                <w:szCs w:val="28"/>
              </w:rPr>
              <w:t>變更澄清湖特定區計畫（部分公園用地（公廿三）為道路用地及醫療用地、部分道路用地為醫療用地）案</w:t>
            </w:r>
            <w:r w:rsidRPr="00757E70">
              <w:rPr>
                <w:rFonts w:ascii="標楷體" w:eastAsia="標楷體" w:hAnsi="標楷體" w:hint="eastAsia"/>
                <w:sz w:val="28"/>
                <w:szCs w:val="28"/>
              </w:rPr>
              <w:t>」</w:t>
            </w:r>
            <w:r w:rsidR="00682BC8" w:rsidRPr="001371B1">
              <w:rPr>
                <w:rFonts w:ascii="標楷體" w:eastAsia="標楷體" w:hAnsi="標楷體" w:hint="eastAsia"/>
                <w:sz w:val="28"/>
                <w:szCs w:val="28"/>
              </w:rPr>
              <w:t>公開展覽</w:t>
            </w:r>
            <w:r w:rsidR="00131999">
              <w:rPr>
                <w:rFonts w:ascii="標楷體" w:eastAsia="標楷體" w:hAnsi="標楷體" w:hint="eastAsia"/>
                <w:sz w:val="28"/>
                <w:szCs w:val="28"/>
              </w:rPr>
              <w:t>意見</w:t>
            </w:r>
            <w:r w:rsidR="00682BC8" w:rsidRPr="001371B1">
              <w:rPr>
                <w:rFonts w:ascii="標楷體" w:eastAsia="標楷體" w:hAnsi="標楷體" w:hint="eastAsia"/>
                <w:sz w:val="28"/>
                <w:szCs w:val="28"/>
              </w:rPr>
              <w:t>書</w:t>
            </w:r>
          </w:p>
        </w:tc>
      </w:tr>
      <w:tr w:rsidR="00682BC8" w:rsidTr="00A23FC2">
        <w:trPr>
          <w:trHeight w:val="1209"/>
        </w:trPr>
        <w:tc>
          <w:tcPr>
            <w:tcW w:w="1218" w:type="dxa"/>
            <w:vAlign w:val="center"/>
          </w:tcPr>
          <w:p w:rsidR="00682BC8" w:rsidRDefault="00682BC8" w:rsidP="004C6D95">
            <w:pPr>
              <w:jc w:val="center"/>
              <w:rPr>
                <w:rFonts w:eastAsia="標楷體"/>
                <w:sz w:val="28"/>
                <w:szCs w:val="28"/>
              </w:rPr>
            </w:pPr>
            <w:r>
              <w:rPr>
                <w:rFonts w:eastAsia="標楷體" w:hint="eastAsia"/>
                <w:sz w:val="28"/>
                <w:szCs w:val="28"/>
              </w:rPr>
              <w:t>主旨</w:t>
            </w:r>
          </w:p>
        </w:tc>
        <w:tc>
          <w:tcPr>
            <w:tcW w:w="7965" w:type="dxa"/>
          </w:tcPr>
          <w:p w:rsidR="00682BC8" w:rsidRDefault="00682BC8" w:rsidP="00CF7CD2">
            <w:pPr>
              <w:rPr>
                <w:rFonts w:eastAsia="標楷體"/>
                <w:sz w:val="28"/>
              </w:rPr>
            </w:pPr>
          </w:p>
          <w:p w:rsidR="00682BC8" w:rsidRDefault="00682BC8"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tc>
      </w:tr>
      <w:tr w:rsidR="00682BC8" w:rsidTr="00A23FC2">
        <w:trPr>
          <w:trHeight w:val="1071"/>
        </w:trPr>
        <w:tc>
          <w:tcPr>
            <w:tcW w:w="1218" w:type="dxa"/>
            <w:vAlign w:val="center"/>
          </w:tcPr>
          <w:p w:rsidR="00682BC8" w:rsidRDefault="00682BC8" w:rsidP="004C6D95">
            <w:pPr>
              <w:jc w:val="center"/>
              <w:rPr>
                <w:rFonts w:eastAsia="標楷體"/>
                <w:sz w:val="28"/>
                <w:szCs w:val="28"/>
              </w:rPr>
            </w:pPr>
            <w:r>
              <w:rPr>
                <w:rFonts w:eastAsia="標楷體" w:hint="eastAsia"/>
                <w:sz w:val="28"/>
                <w:szCs w:val="28"/>
              </w:rPr>
              <w:t>理由</w:t>
            </w:r>
          </w:p>
        </w:tc>
        <w:tc>
          <w:tcPr>
            <w:tcW w:w="7965" w:type="dxa"/>
          </w:tcPr>
          <w:p w:rsidR="00682BC8" w:rsidRDefault="00682BC8" w:rsidP="00CF7CD2">
            <w:pPr>
              <w:rPr>
                <w:rFonts w:eastAsia="標楷體"/>
                <w:sz w:val="28"/>
              </w:rPr>
            </w:pPr>
          </w:p>
          <w:p w:rsidR="00682BC8" w:rsidRDefault="00682BC8"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757E70" w:rsidRDefault="00757E70" w:rsidP="000328B4">
            <w:pPr>
              <w:rPr>
                <w:rFonts w:eastAsia="標楷體"/>
                <w:sz w:val="28"/>
              </w:rPr>
            </w:pPr>
          </w:p>
          <w:p w:rsidR="00757E70" w:rsidRDefault="00757E70"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tc>
      </w:tr>
      <w:tr w:rsidR="00682BC8" w:rsidTr="00A23FC2">
        <w:trPr>
          <w:trHeight w:val="1242"/>
        </w:trPr>
        <w:tc>
          <w:tcPr>
            <w:tcW w:w="1218" w:type="dxa"/>
            <w:vAlign w:val="center"/>
          </w:tcPr>
          <w:p w:rsidR="00682BC8" w:rsidRDefault="00682BC8" w:rsidP="00CF7CD2">
            <w:pPr>
              <w:jc w:val="center"/>
              <w:rPr>
                <w:rFonts w:eastAsia="標楷體"/>
                <w:sz w:val="28"/>
                <w:szCs w:val="28"/>
              </w:rPr>
            </w:pPr>
            <w:r>
              <w:rPr>
                <w:rFonts w:eastAsia="標楷體" w:hint="eastAsia"/>
                <w:sz w:val="28"/>
                <w:szCs w:val="28"/>
              </w:rPr>
              <w:t>略圖及補充事項</w:t>
            </w:r>
          </w:p>
        </w:tc>
        <w:tc>
          <w:tcPr>
            <w:tcW w:w="7965" w:type="dxa"/>
          </w:tcPr>
          <w:p w:rsidR="00682BC8" w:rsidRDefault="00682BC8" w:rsidP="00CF7CD2">
            <w:pPr>
              <w:rPr>
                <w:rFonts w:eastAsia="標楷體"/>
                <w:sz w:val="28"/>
              </w:rPr>
            </w:pPr>
          </w:p>
          <w:p w:rsidR="00682BC8" w:rsidRDefault="00682BC8"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p w:rsidR="00A23FC2" w:rsidRDefault="00A23FC2" w:rsidP="000328B4">
            <w:pPr>
              <w:rPr>
                <w:rFonts w:eastAsia="標楷體"/>
                <w:sz w:val="28"/>
              </w:rPr>
            </w:pPr>
          </w:p>
        </w:tc>
      </w:tr>
    </w:tbl>
    <w:p w:rsidR="00682BC8" w:rsidRPr="00682BC8" w:rsidRDefault="00682BC8" w:rsidP="000328B4">
      <w:pPr>
        <w:spacing w:line="280" w:lineRule="exact"/>
        <w:ind w:left="1259" w:hanging="539"/>
        <w:jc w:val="right"/>
        <w:rPr>
          <w:rFonts w:eastAsia="標楷體"/>
          <w:szCs w:val="24"/>
        </w:rPr>
      </w:pPr>
      <w:r w:rsidRPr="00682BC8">
        <w:rPr>
          <w:rFonts w:eastAsia="標楷體" w:hint="eastAsia"/>
          <w:szCs w:val="24"/>
        </w:rPr>
        <w:t>年</w:t>
      </w:r>
      <w:r w:rsidRPr="00682BC8">
        <w:rPr>
          <w:rFonts w:eastAsia="標楷體" w:hint="eastAsia"/>
          <w:szCs w:val="24"/>
        </w:rPr>
        <w:t xml:space="preserve">     </w:t>
      </w:r>
      <w:r w:rsidRPr="00682BC8">
        <w:rPr>
          <w:rFonts w:eastAsia="標楷體" w:hint="eastAsia"/>
          <w:szCs w:val="24"/>
        </w:rPr>
        <w:t>月</w:t>
      </w:r>
      <w:r w:rsidRPr="00682BC8">
        <w:rPr>
          <w:rFonts w:eastAsia="標楷體" w:hint="eastAsia"/>
          <w:szCs w:val="24"/>
        </w:rPr>
        <w:t xml:space="preserve">     </w:t>
      </w:r>
      <w:r w:rsidRPr="00682BC8">
        <w:rPr>
          <w:rFonts w:eastAsia="標楷體" w:hint="eastAsia"/>
          <w:szCs w:val="24"/>
        </w:rPr>
        <w:t>日</w:t>
      </w:r>
    </w:p>
    <w:p w:rsidR="00682BC8" w:rsidRPr="00682BC8" w:rsidRDefault="00200818" w:rsidP="000328B4">
      <w:pPr>
        <w:spacing w:line="280" w:lineRule="exact"/>
        <w:ind w:left="1259" w:hanging="539"/>
        <w:jc w:val="both"/>
        <w:rPr>
          <w:rFonts w:eastAsia="標楷體"/>
          <w:szCs w:val="24"/>
        </w:rPr>
      </w:pPr>
      <w:r>
        <w:rPr>
          <w:rFonts w:eastAsia="標楷體" w:hint="eastAsia"/>
          <w:szCs w:val="24"/>
        </w:rPr>
        <w:t xml:space="preserve">                             </w:t>
      </w:r>
      <w:r w:rsidR="00682BC8" w:rsidRPr="00682BC8">
        <w:rPr>
          <w:rFonts w:eastAsia="標楷體" w:hint="eastAsia"/>
          <w:szCs w:val="24"/>
        </w:rPr>
        <w:t>陳</w:t>
      </w:r>
      <w:r w:rsidR="00682BC8" w:rsidRPr="00682BC8">
        <w:rPr>
          <w:rFonts w:eastAsia="標楷體" w:hint="eastAsia"/>
          <w:szCs w:val="24"/>
        </w:rPr>
        <w:t xml:space="preserve">  </w:t>
      </w:r>
      <w:r w:rsidR="00682BC8" w:rsidRPr="00682BC8">
        <w:rPr>
          <w:rFonts w:eastAsia="標楷體" w:hint="eastAsia"/>
          <w:szCs w:val="24"/>
        </w:rPr>
        <w:t>情</w:t>
      </w:r>
      <w:r w:rsidR="00682BC8" w:rsidRPr="00682BC8">
        <w:rPr>
          <w:rFonts w:eastAsia="標楷體" w:hint="eastAsia"/>
          <w:szCs w:val="24"/>
        </w:rPr>
        <w:t xml:space="preserve">  </w:t>
      </w:r>
      <w:r w:rsidR="00682BC8" w:rsidRPr="00682BC8">
        <w:rPr>
          <w:rFonts w:eastAsia="標楷體" w:hint="eastAsia"/>
          <w:szCs w:val="24"/>
        </w:rPr>
        <w:t>人：</w:t>
      </w:r>
    </w:p>
    <w:p w:rsidR="00682BC8" w:rsidRPr="00682BC8" w:rsidRDefault="00200818" w:rsidP="000328B4">
      <w:pPr>
        <w:spacing w:line="280" w:lineRule="exact"/>
        <w:ind w:left="1259" w:hanging="539"/>
        <w:jc w:val="both"/>
        <w:rPr>
          <w:rFonts w:eastAsia="標楷體"/>
          <w:szCs w:val="24"/>
        </w:rPr>
      </w:pPr>
      <w:r>
        <w:rPr>
          <w:rFonts w:eastAsia="標楷體" w:hint="eastAsia"/>
          <w:szCs w:val="24"/>
        </w:rPr>
        <w:t xml:space="preserve">                             </w:t>
      </w:r>
      <w:r w:rsidR="00682BC8" w:rsidRPr="00682BC8">
        <w:rPr>
          <w:rFonts w:eastAsia="標楷體" w:hint="eastAsia"/>
          <w:szCs w:val="24"/>
        </w:rPr>
        <w:t>地</w:t>
      </w:r>
      <w:r w:rsidR="00682BC8" w:rsidRPr="00682BC8">
        <w:rPr>
          <w:rFonts w:eastAsia="標楷體" w:hint="eastAsia"/>
          <w:szCs w:val="24"/>
        </w:rPr>
        <w:t xml:space="preserve">      </w:t>
      </w:r>
      <w:r w:rsidR="00682BC8" w:rsidRPr="00682BC8">
        <w:rPr>
          <w:rFonts w:eastAsia="標楷體" w:hint="eastAsia"/>
          <w:szCs w:val="24"/>
        </w:rPr>
        <w:t>址：</w:t>
      </w:r>
      <w:r w:rsidR="00682BC8" w:rsidRPr="00682BC8">
        <w:rPr>
          <w:rFonts w:eastAsia="標楷體" w:hint="eastAsia"/>
          <w:szCs w:val="24"/>
        </w:rPr>
        <w:t xml:space="preserve"> </w:t>
      </w:r>
    </w:p>
    <w:p w:rsidR="005A6FB3" w:rsidRDefault="00200818" w:rsidP="000328B4">
      <w:pPr>
        <w:spacing w:line="280" w:lineRule="exact"/>
        <w:ind w:left="1259" w:hanging="539"/>
        <w:jc w:val="both"/>
        <w:rPr>
          <w:rFonts w:eastAsia="標楷體"/>
          <w:szCs w:val="24"/>
        </w:rPr>
      </w:pPr>
      <w:r>
        <w:rPr>
          <w:rFonts w:eastAsia="標楷體" w:hint="eastAsia"/>
          <w:szCs w:val="24"/>
        </w:rPr>
        <w:t xml:space="preserve">                             </w:t>
      </w:r>
      <w:r w:rsidR="00682BC8" w:rsidRPr="00682BC8">
        <w:rPr>
          <w:rFonts w:eastAsia="標楷體" w:hint="eastAsia"/>
          <w:szCs w:val="24"/>
        </w:rPr>
        <w:t>電</w:t>
      </w:r>
      <w:r w:rsidR="00682BC8" w:rsidRPr="00682BC8">
        <w:rPr>
          <w:rFonts w:eastAsia="標楷體" w:hint="eastAsia"/>
          <w:szCs w:val="24"/>
        </w:rPr>
        <w:t xml:space="preserve">      </w:t>
      </w:r>
      <w:r w:rsidR="00682BC8" w:rsidRPr="00682BC8">
        <w:rPr>
          <w:rFonts w:eastAsia="標楷體" w:hint="eastAsia"/>
          <w:szCs w:val="24"/>
        </w:rPr>
        <w:t>話：</w:t>
      </w:r>
    </w:p>
    <w:p w:rsidR="00422C42" w:rsidRPr="00FB6110" w:rsidRDefault="00422C42" w:rsidP="000328B4">
      <w:pPr>
        <w:spacing w:line="400" w:lineRule="exact"/>
        <w:jc w:val="center"/>
        <w:rPr>
          <w:rFonts w:eastAsia="標楷體"/>
          <w:sz w:val="36"/>
          <w:szCs w:val="36"/>
        </w:rPr>
      </w:pPr>
      <w:r>
        <w:rPr>
          <w:rFonts w:eastAsia="標楷體"/>
          <w:szCs w:val="24"/>
        </w:rPr>
        <w:br w:type="page"/>
      </w:r>
      <w:r w:rsidRPr="00FB6110">
        <w:rPr>
          <w:rFonts w:eastAsia="標楷體" w:hint="eastAsia"/>
          <w:sz w:val="36"/>
          <w:szCs w:val="36"/>
        </w:rPr>
        <w:lastRenderedPageBreak/>
        <w:t>都市計畫變更內容概要</w:t>
      </w:r>
    </w:p>
    <w:p w:rsidR="00422C42" w:rsidRPr="00FB6110" w:rsidRDefault="00422C42" w:rsidP="000328B4">
      <w:pPr>
        <w:snapToGrid w:val="0"/>
        <w:spacing w:line="400" w:lineRule="exact"/>
        <w:jc w:val="both"/>
        <w:rPr>
          <w:rFonts w:ascii="標楷體" w:eastAsia="標楷體" w:hAnsi="標楷體"/>
          <w:b/>
          <w:sz w:val="32"/>
          <w:szCs w:val="32"/>
        </w:rPr>
      </w:pPr>
      <w:r w:rsidRPr="00FB6110">
        <w:rPr>
          <w:rFonts w:ascii="標楷體" w:eastAsia="標楷體" w:hAnsi="標楷體"/>
          <w:b/>
          <w:sz w:val="32"/>
          <w:szCs w:val="32"/>
        </w:rPr>
        <w:t>一、緣起</w:t>
      </w:r>
    </w:p>
    <w:p w:rsidR="002720ED" w:rsidRPr="002720ED" w:rsidRDefault="002720ED" w:rsidP="002720ED">
      <w:pPr>
        <w:snapToGrid w:val="0"/>
        <w:spacing w:beforeLines="50" w:before="120" w:line="300" w:lineRule="auto"/>
        <w:ind w:leftChars="225" w:left="540" w:firstLineChars="200" w:firstLine="560"/>
        <w:rPr>
          <w:rFonts w:ascii="標楷體" w:eastAsia="標楷體" w:hAnsi="標楷體"/>
          <w:sz w:val="28"/>
          <w:szCs w:val="28"/>
        </w:rPr>
      </w:pPr>
      <w:r w:rsidRPr="002720ED">
        <w:rPr>
          <w:rFonts w:ascii="標楷體" w:eastAsia="標楷體" w:hAnsi="標楷體" w:hint="eastAsia"/>
          <w:sz w:val="28"/>
          <w:szCs w:val="28"/>
        </w:rPr>
        <w:t>高雄市「澄清湖特定區計畫」範圍內之部分公園用地（公廿三）範圍緊臨高雄榮民總醫院北側圍牆，現況土地為人行步道及綠地使用，由於該範圍面積狹小，難以發揮公園用地應有效益，常造成機車違停、環境髒亂等問題，易形成治安死角，已嚴重影響高雄榮民總醫院之醫療環境及地方居住環境。有鑑於此，當地里長及里民已連署陳請高雄榮民總醫院將該公園用地變更為醫療用地，併入院區以協助維護管理，提升周遭環境品質。</w:t>
      </w:r>
    </w:p>
    <w:p w:rsidR="002720ED" w:rsidRPr="002720ED" w:rsidRDefault="002720ED" w:rsidP="002720ED">
      <w:pPr>
        <w:snapToGrid w:val="0"/>
        <w:spacing w:line="300" w:lineRule="auto"/>
        <w:ind w:leftChars="225" w:left="540" w:firstLineChars="200" w:firstLine="560"/>
        <w:rPr>
          <w:rFonts w:ascii="標楷體" w:eastAsia="標楷體" w:hAnsi="標楷體"/>
          <w:sz w:val="28"/>
          <w:szCs w:val="28"/>
        </w:rPr>
      </w:pPr>
      <w:r w:rsidRPr="002720ED">
        <w:rPr>
          <w:rFonts w:ascii="標楷體" w:eastAsia="標楷體" w:hAnsi="標楷體" w:hint="eastAsia"/>
          <w:sz w:val="28"/>
          <w:szCs w:val="28"/>
        </w:rPr>
        <w:t>另外考量霞海南一街係高雄榮民總醫院通往榮總路之出入道路，若藉由本次作業一併將部份公園用地變更為道路用地，串聯原先平行之霞海南一街與霞海南二街，對於整體防災及緊急醫療救護動線均有莫大效益。而本案範圍鄰近九番埤排水設施，以維持排水使用為原則進行都市計畫變更作業。</w:t>
      </w:r>
    </w:p>
    <w:p w:rsidR="002720ED" w:rsidRDefault="002720ED" w:rsidP="002720ED">
      <w:pPr>
        <w:snapToGrid w:val="0"/>
        <w:spacing w:line="300" w:lineRule="auto"/>
        <w:ind w:leftChars="225" w:left="540" w:firstLineChars="200" w:firstLine="560"/>
        <w:rPr>
          <w:rFonts w:ascii="標楷體" w:eastAsia="標楷體" w:hAnsi="標楷體"/>
          <w:sz w:val="28"/>
          <w:szCs w:val="28"/>
        </w:rPr>
      </w:pPr>
      <w:r w:rsidRPr="002720ED">
        <w:rPr>
          <w:rFonts w:ascii="標楷體" w:eastAsia="標楷體" w:hAnsi="標楷體" w:hint="eastAsia"/>
          <w:sz w:val="28"/>
          <w:szCs w:val="28"/>
        </w:rPr>
        <w:t>因本案變更實具必要性與急迫性，俟地區通盤檢討辦理恐緩不濟急，故本案於110年7月7日取得市府公園用地及道路用地主管機關同意本案變更內容之相關文件後；續由高雄榮民總醫院報請國軍退除役官兵輔導委員會函轉內政部同意依都市計畫法第27條第1項第4款規定辦理變更都市計畫，內政部業依110年8月16日內授營字第1100813466號函同意辦理在案。</w:t>
      </w:r>
    </w:p>
    <w:p w:rsidR="002720ED" w:rsidRDefault="002720ED" w:rsidP="00757E70">
      <w:pPr>
        <w:snapToGrid w:val="0"/>
        <w:spacing w:line="400" w:lineRule="exact"/>
        <w:ind w:leftChars="225" w:left="540" w:firstLineChars="200" w:firstLine="560"/>
        <w:rPr>
          <w:rFonts w:ascii="標楷體" w:eastAsia="標楷體" w:hAnsi="標楷體"/>
          <w:sz w:val="28"/>
          <w:szCs w:val="28"/>
        </w:rPr>
      </w:pPr>
    </w:p>
    <w:p w:rsidR="002720ED" w:rsidRDefault="002720ED" w:rsidP="00757E70">
      <w:pPr>
        <w:snapToGrid w:val="0"/>
        <w:spacing w:line="400" w:lineRule="exact"/>
        <w:ind w:leftChars="225" w:left="540" w:firstLineChars="200" w:firstLine="560"/>
        <w:rPr>
          <w:rFonts w:ascii="標楷體" w:eastAsia="標楷體" w:hAnsi="標楷體"/>
          <w:sz w:val="28"/>
          <w:szCs w:val="28"/>
        </w:rPr>
      </w:pPr>
    </w:p>
    <w:p w:rsidR="00422C42" w:rsidRPr="00FB6110" w:rsidRDefault="00422C42" w:rsidP="00ED5491">
      <w:pPr>
        <w:snapToGrid w:val="0"/>
        <w:spacing w:beforeLines="50" w:before="120" w:line="400" w:lineRule="exact"/>
        <w:jc w:val="both"/>
        <w:rPr>
          <w:rFonts w:ascii="標楷體" w:eastAsia="標楷體" w:hAnsi="標楷體"/>
          <w:b/>
          <w:sz w:val="32"/>
          <w:szCs w:val="32"/>
        </w:rPr>
      </w:pPr>
      <w:r w:rsidRPr="00FB6110">
        <w:rPr>
          <w:rFonts w:ascii="標楷體" w:eastAsia="標楷體" w:hAnsi="標楷體"/>
          <w:b/>
          <w:sz w:val="32"/>
          <w:szCs w:val="32"/>
        </w:rPr>
        <w:t>二、範圍</w:t>
      </w:r>
    </w:p>
    <w:p w:rsidR="00757E70" w:rsidRDefault="002720ED" w:rsidP="002720ED">
      <w:pPr>
        <w:snapToGrid w:val="0"/>
        <w:spacing w:beforeLines="50" w:before="120" w:line="300" w:lineRule="auto"/>
        <w:ind w:leftChars="225" w:left="540" w:firstLineChars="200" w:firstLine="560"/>
        <w:jc w:val="both"/>
        <w:rPr>
          <w:rFonts w:ascii="標楷體" w:eastAsia="標楷體" w:hAnsi="標楷體"/>
          <w:sz w:val="28"/>
          <w:szCs w:val="28"/>
        </w:rPr>
      </w:pPr>
      <w:r w:rsidRPr="002720ED">
        <w:rPr>
          <w:rFonts w:ascii="標楷體" w:eastAsia="標楷體" w:hAnsi="標楷體" w:hint="eastAsia"/>
          <w:sz w:val="28"/>
          <w:szCs w:val="28"/>
        </w:rPr>
        <w:t>本案計畫範圍位處「澄清湖特定區計畫」內西側，與高雄市都市計畫相鄰，為高雄市仁武區之霞海南一街與霞海南二街所夾之部分公園用地（公廿三），及部分道路用地（霞海南一街末端），變更範圍計約0.0986公頃</w:t>
      </w:r>
      <w:r w:rsidR="00757E70" w:rsidRPr="00757E70">
        <w:rPr>
          <w:rFonts w:ascii="標楷體" w:eastAsia="標楷體" w:hAnsi="標楷體" w:hint="eastAsia"/>
          <w:sz w:val="28"/>
          <w:szCs w:val="28"/>
        </w:rPr>
        <w:t>。</w:t>
      </w:r>
    </w:p>
    <w:p w:rsidR="00493423" w:rsidRDefault="00493423">
      <w:pPr>
        <w:widowControl/>
        <w:adjustRightInd/>
        <w:spacing w:line="240" w:lineRule="auto"/>
        <w:textAlignment w:val="auto"/>
        <w:rPr>
          <w:rFonts w:ascii="標楷體" w:eastAsia="標楷體" w:hAnsi="標楷體"/>
          <w:b/>
          <w:sz w:val="32"/>
          <w:szCs w:val="32"/>
        </w:rPr>
      </w:pPr>
      <w:r>
        <w:rPr>
          <w:rFonts w:ascii="標楷體" w:eastAsia="標楷體" w:hAnsi="標楷體"/>
          <w:b/>
          <w:sz w:val="32"/>
          <w:szCs w:val="32"/>
        </w:rPr>
        <w:br w:type="page"/>
      </w:r>
    </w:p>
    <w:p w:rsidR="00422C42" w:rsidRPr="007B67B3" w:rsidRDefault="00422C42" w:rsidP="00ED5491">
      <w:pPr>
        <w:snapToGrid w:val="0"/>
        <w:spacing w:beforeLines="50" w:before="120" w:line="400" w:lineRule="exact"/>
        <w:jc w:val="both"/>
        <w:rPr>
          <w:rFonts w:ascii="標楷體" w:eastAsia="標楷體" w:hAnsi="標楷體"/>
          <w:b/>
          <w:sz w:val="32"/>
          <w:szCs w:val="32"/>
        </w:rPr>
      </w:pPr>
      <w:r w:rsidRPr="007B67B3">
        <w:rPr>
          <w:rFonts w:ascii="標楷體" w:eastAsia="標楷體" w:hAnsi="標楷體" w:hint="eastAsia"/>
          <w:b/>
          <w:sz w:val="32"/>
          <w:szCs w:val="32"/>
        </w:rPr>
        <w:lastRenderedPageBreak/>
        <w:t>三、變更內容概要</w:t>
      </w:r>
    </w:p>
    <w:p w:rsidR="002F0D50" w:rsidRPr="00ED5491" w:rsidRDefault="00493423" w:rsidP="005A4107">
      <w:pPr>
        <w:pStyle w:val="12"/>
        <w:ind w:firstLineChars="0" w:firstLine="0"/>
        <w:jc w:val="center"/>
        <w:rPr>
          <w:rFonts w:hAnsi="標楷體"/>
          <w:b/>
          <w:spacing w:val="-10"/>
          <w:kern w:val="2"/>
        </w:rPr>
      </w:pPr>
      <w:bookmarkStart w:id="1" w:name="_Toc450640012"/>
      <w:r>
        <w:rPr>
          <w:rFonts w:ascii="新細明體" w:eastAsia="新細明體" w:hAnsi="新細明體" w:hint="eastAsia"/>
          <w:b/>
          <w:spacing w:val="-10"/>
          <w:kern w:val="2"/>
        </w:rPr>
        <w:t>「</w:t>
      </w:r>
      <w:r w:rsidR="002720ED" w:rsidRPr="002720ED">
        <w:rPr>
          <w:rFonts w:hAnsi="標楷體" w:hint="eastAsia"/>
          <w:b/>
          <w:spacing w:val="-10"/>
          <w:kern w:val="2"/>
        </w:rPr>
        <w:t>變更澄清湖特定區計畫（部分公園用地（公廿三）為道路用地及醫療用地、部分道路用地為醫療用地）案</w:t>
      </w:r>
      <w:r w:rsidR="00ED5491" w:rsidRPr="00ED5491">
        <w:rPr>
          <w:rFonts w:hAnsi="標楷體" w:hint="eastAsia"/>
          <w:b/>
          <w:spacing w:val="-10"/>
          <w:kern w:val="2"/>
        </w:rPr>
        <w:t>」</w:t>
      </w:r>
      <w:r w:rsidR="002F0D50" w:rsidRPr="00DF5329">
        <w:rPr>
          <w:rFonts w:hAnsi="標楷體" w:hint="eastAsia"/>
          <w:b/>
          <w:kern w:val="2"/>
        </w:rPr>
        <w:t>變更內容明細表</w:t>
      </w:r>
      <w:bookmarkEnd w:id="1"/>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043"/>
        <w:gridCol w:w="1614"/>
        <w:gridCol w:w="1614"/>
        <w:gridCol w:w="4718"/>
      </w:tblGrid>
      <w:tr w:rsidR="002720ED" w:rsidRPr="002720ED" w:rsidTr="00C95C05">
        <w:tc>
          <w:tcPr>
            <w:tcW w:w="1003" w:type="dxa"/>
            <w:vMerge w:val="restart"/>
            <w:shd w:val="clear" w:color="auto" w:fill="D9D9D9"/>
            <w:vAlign w:val="center"/>
          </w:tcPr>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變更位置</w:t>
            </w:r>
          </w:p>
        </w:tc>
        <w:tc>
          <w:tcPr>
            <w:tcW w:w="3102" w:type="dxa"/>
            <w:gridSpan w:val="2"/>
            <w:shd w:val="clear" w:color="auto" w:fill="D9D9D9"/>
            <w:vAlign w:val="center"/>
          </w:tcPr>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變更內容</w:t>
            </w:r>
          </w:p>
        </w:tc>
        <w:tc>
          <w:tcPr>
            <w:tcW w:w="4534" w:type="dxa"/>
            <w:vMerge w:val="restart"/>
            <w:shd w:val="clear" w:color="auto" w:fill="D9D9D9"/>
            <w:vAlign w:val="center"/>
          </w:tcPr>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變更理由</w:t>
            </w:r>
          </w:p>
        </w:tc>
      </w:tr>
      <w:tr w:rsidR="002720ED" w:rsidRPr="002720ED" w:rsidTr="00C95C05">
        <w:tc>
          <w:tcPr>
            <w:tcW w:w="1003" w:type="dxa"/>
            <w:vMerge/>
            <w:shd w:val="clear" w:color="auto" w:fill="D9D9D9"/>
            <w:vAlign w:val="center"/>
          </w:tcPr>
          <w:p w:rsidR="002720ED" w:rsidRPr="002720ED" w:rsidRDefault="002720ED" w:rsidP="00C95C05">
            <w:pPr>
              <w:jc w:val="center"/>
              <w:rPr>
                <w:rFonts w:ascii="標楷體" w:eastAsia="標楷體" w:hAnsi="標楷體"/>
                <w:b/>
                <w:bCs/>
              </w:rPr>
            </w:pPr>
          </w:p>
        </w:tc>
        <w:tc>
          <w:tcPr>
            <w:tcW w:w="1551" w:type="dxa"/>
            <w:shd w:val="clear" w:color="auto" w:fill="D9D9D9"/>
            <w:vAlign w:val="center"/>
          </w:tcPr>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原計畫</w:t>
            </w:r>
          </w:p>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（公頃</w:t>
            </w:r>
            <w:r w:rsidRPr="002720ED">
              <w:rPr>
                <w:rFonts w:ascii="標楷體" w:eastAsia="標楷體" w:hAnsi="標楷體"/>
                <w:b/>
                <w:bCs/>
              </w:rPr>
              <w:t>）</w:t>
            </w:r>
          </w:p>
        </w:tc>
        <w:tc>
          <w:tcPr>
            <w:tcW w:w="1551" w:type="dxa"/>
            <w:shd w:val="clear" w:color="auto" w:fill="D9D9D9"/>
            <w:vAlign w:val="center"/>
          </w:tcPr>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新計畫</w:t>
            </w:r>
          </w:p>
          <w:p w:rsidR="002720ED" w:rsidRPr="002720ED" w:rsidRDefault="002720ED" w:rsidP="00C95C05">
            <w:pPr>
              <w:jc w:val="center"/>
              <w:rPr>
                <w:rFonts w:ascii="標楷體" w:eastAsia="標楷體" w:hAnsi="標楷體"/>
                <w:b/>
                <w:bCs/>
              </w:rPr>
            </w:pPr>
            <w:r w:rsidRPr="002720ED">
              <w:rPr>
                <w:rFonts w:ascii="標楷體" w:eastAsia="標楷體" w:hAnsi="標楷體" w:hint="eastAsia"/>
                <w:b/>
                <w:bCs/>
              </w:rPr>
              <w:t>（公頃</w:t>
            </w:r>
            <w:r w:rsidRPr="002720ED">
              <w:rPr>
                <w:rFonts w:ascii="標楷體" w:eastAsia="標楷體" w:hAnsi="標楷體"/>
                <w:b/>
                <w:bCs/>
              </w:rPr>
              <w:t>）</w:t>
            </w:r>
          </w:p>
        </w:tc>
        <w:tc>
          <w:tcPr>
            <w:tcW w:w="4534" w:type="dxa"/>
            <w:vMerge/>
            <w:shd w:val="clear" w:color="auto" w:fill="D9D9D9"/>
            <w:vAlign w:val="center"/>
          </w:tcPr>
          <w:p w:rsidR="002720ED" w:rsidRPr="002720ED" w:rsidRDefault="002720ED" w:rsidP="00C95C05">
            <w:pPr>
              <w:jc w:val="center"/>
              <w:rPr>
                <w:rFonts w:ascii="標楷體" w:eastAsia="標楷體" w:hAnsi="標楷體"/>
                <w:b/>
                <w:bCs/>
              </w:rPr>
            </w:pPr>
          </w:p>
        </w:tc>
      </w:tr>
      <w:tr w:rsidR="002720ED" w:rsidRPr="002720ED" w:rsidTr="002720ED">
        <w:trPr>
          <w:trHeight w:val="1753"/>
        </w:trPr>
        <w:tc>
          <w:tcPr>
            <w:tcW w:w="1003" w:type="dxa"/>
            <w:vMerge w:val="restart"/>
            <w:vAlign w:val="center"/>
          </w:tcPr>
          <w:p w:rsidR="002720ED" w:rsidRPr="002720ED" w:rsidRDefault="002720ED" w:rsidP="00C95C05">
            <w:pPr>
              <w:rPr>
                <w:rFonts w:ascii="標楷體" w:eastAsia="標楷體" w:hAnsi="標楷體"/>
              </w:rPr>
            </w:pPr>
            <w:r w:rsidRPr="002720ED">
              <w:rPr>
                <w:rFonts w:ascii="標楷體" w:eastAsia="標楷體" w:hAnsi="標楷體" w:cs="細明體" w:hint="eastAsia"/>
              </w:rPr>
              <w:t>霞海南二街南側之部分公廿三公園用地及部分道路用地</w:t>
            </w:r>
          </w:p>
        </w:tc>
        <w:tc>
          <w:tcPr>
            <w:tcW w:w="1551" w:type="dxa"/>
            <w:vMerge w:val="restart"/>
            <w:vAlign w:val="center"/>
          </w:tcPr>
          <w:p w:rsidR="002720ED" w:rsidRPr="002720ED" w:rsidRDefault="002720ED" w:rsidP="00C95C05">
            <w:pPr>
              <w:jc w:val="center"/>
              <w:rPr>
                <w:rFonts w:ascii="標楷體" w:eastAsia="標楷體" w:hAnsi="標楷體"/>
              </w:rPr>
            </w:pPr>
            <w:r w:rsidRPr="002720ED">
              <w:rPr>
                <w:rFonts w:ascii="標楷體" w:eastAsia="標楷體" w:hAnsi="標楷體" w:hint="eastAsia"/>
              </w:rPr>
              <w:t>「公廿三」</w:t>
            </w:r>
          </w:p>
          <w:p w:rsidR="002720ED" w:rsidRPr="002720ED" w:rsidRDefault="002720ED" w:rsidP="00C95C05">
            <w:pPr>
              <w:jc w:val="center"/>
              <w:rPr>
                <w:rFonts w:ascii="標楷體" w:eastAsia="標楷體" w:hAnsi="標楷體"/>
              </w:rPr>
            </w:pPr>
            <w:r w:rsidRPr="002720ED">
              <w:rPr>
                <w:rFonts w:ascii="標楷體" w:eastAsia="標楷體" w:hAnsi="標楷體" w:hint="eastAsia"/>
              </w:rPr>
              <w:t>公園用地</w:t>
            </w:r>
            <w:r w:rsidRPr="002720ED">
              <w:rPr>
                <w:rFonts w:ascii="標楷體" w:eastAsia="標楷體" w:hAnsi="標楷體"/>
              </w:rPr>
              <w:br/>
            </w:r>
            <w:r w:rsidRPr="002720ED">
              <w:rPr>
                <w:rFonts w:ascii="標楷體" w:eastAsia="標楷體" w:hAnsi="標楷體" w:hint="eastAsia"/>
              </w:rPr>
              <w:t>（0.</w:t>
            </w:r>
            <w:r w:rsidRPr="002720ED">
              <w:rPr>
                <w:rFonts w:ascii="標楷體" w:eastAsia="標楷體" w:hAnsi="標楷體"/>
              </w:rPr>
              <w:t>0961</w:t>
            </w:r>
            <w:r w:rsidRPr="002720ED">
              <w:rPr>
                <w:rFonts w:ascii="標楷體" w:eastAsia="標楷體" w:hAnsi="標楷體" w:hint="eastAsia"/>
              </w:rPr>
              <w:t>）</w:t>
            </w:r>
          </w:p>
        </w:tc>
        <w:tc>
          <w:tcPr>
            <w:tcW w:w="1551" w:type="dxa"/>
            <w:vAlign w:val="center"/>
          </w:tcPr>
          <w:p w:rsidR="002720ED" w:rsidRPr="002720ED" w:rsidRDefault="002720ED" w:rsidP="00C95C05">
            <w:pPr>
              <w:jc w:val="center"/>
              <w:rPr>
                <w:rFonts w:ascii="標楷體" w:eastAsia="標楷體" w:hAnsi="標楷體"/>
              </w:rPr>
            </w:pPr>
            <w:r w:rsidRPr="002720ED">
              <w:rPr>
                <w:rFonts w:ascii="標楷體" w:eastAsia="標楷體" w:hAnsi="標楷體" w:hint="eastAsia"/>
              </w:rPr>
              <w:t>醫療用地</w:t>
            </w:r>
            <w:r w:rsidRPr="002720ED">
              <w:rPr>
                <w:rFonts w:ascii="標楷體" w:eastAsia="標楷體" w:hAnsi="標楷體"/>
              </w:rPr>
              <w:br/>
            </w:r>
            <w:r w:rsidRPr="002720ED">
              <w:rPr>
                <w:rFonts w:ascii="標楷體" w:eastAsia="標楷體" w:hAnsi="標楷體" w:hint="eastAsia"/>
              </w:rPr>
              <w:t>（0.</w:t>
            </w:r>
            <w:r w:rsidRPr="002720ED">
              <w:rPr>
                <w:rFonts w:ascii="標楷體" w:eastAsia="標楷體" w:hAnsi="標楷體"/>
              </w:rPr>
              <w:t>0551</w:t>
            </w:r>
            <w:r w:rsidRPr="002720ED">
              <w:rPr>
                <w:rFonts w:ascii="標楷體" w:eastAsia="標楷體" w:hAnsi="標楷體" w:hint="eastAsia"/>
              </w:rPr>
              <w:t>）</w:t>
            </w:r>
          </w:p>
        </w:tc>
        <w:tc>
          <w:tcPr>
            <w:tcW w:w="4534" w:type="dxa"/>
            <w:vMerge w:val="restart"/>
            <w:vAlign w:val="center"/>
          </w:tcPr>
          <w:p w:rsidR="002720ED" w:rsidRPr="002720ED" w:rsidRDefault="002720ED" w:rsidP="002720ED">
            <w:pPr>
              <w:numPr>
                <w:ilvl w:val="0"/>
                <w:numId w:val="36"/>
              </w:numPr>
              <w:overflowPunct w:val="0"/>
              <w:adjustRightInd/>
              <w:snapToGrid w:val="0"/>
              <w:spacing w:line="240" w:lineRule="auto"/>
              <w:jc w:val="both"/>
              <w:textAlignment w:val="auto"/>
              <w:rPr>
                <w:rFonts w:ascii="標楷體" w:eastAsia="標楷體" w:hAnsi="標楷體"/>
              </w:rPr>
            </w:pPr>
            <w:r w:rsidRPr="002720ED">
              <w:rPr>
                <w:rFonts w:ascii="標楷體" w:eastAsia="標楷體" w:hAnsi="標楷體" w:hint="eastAsia"/>
              </w:rPr>
              <w:t>公園用地（公廿三）緊臨高雄榮民總醫院北側圍牆，雖開闢作為人行道及簡易綠美化，惟該位置常有機車違停、環境髒亂情形，增加管理維護成本且易形成治安死角，影響高雄榮民總醫院周遭環境。</w:t>
            </w:r>
          </w:p>
          <w:p w:rsidR="002720ED" w:rsidRPr="002720ED" w:rsidRDefault="002720ED" w:rsidP="002720ED">
            <w:pPr>
              <w:numPr>
                <w:ilvl w:val="0"/>
                <w:numId w:val="36"/>
              </w:numPr>
              <w:overflowPunct w:val="0"/>
              <w:adjustRightInd/>
              <w:snapToGrid w:val="0"/>
              <w:spacing w:line="240" w:lineRule="auto"/>
              <w:jc w:val="both"/>
              <w:textAlignment w:val="auto"/>
              <w:rPr>
                <w:rFonts w:ascii="標楷體" w:eastAsia="標楷體" w:hAnsi="標楷體"/>
              </w:rPr>
            </w:pPr>
            <w:r w:rsidRPr="002720ED">
              <w:rPr>
                <w:rFonts w:ascii="標楷體" w:eastAsia="標楷體" w:hAnsi="標楷體" w:hint="eastAsia"/>
              </w:rPr>
              <w:t>霞海南一街係醫院通往榮總路之出入道路，倘藉本次一併將部份公園用地變更為道路用地，打通霞海南一街與霞海南二街，對整體社區防災及醫療救護動線均具有莫大效益。</w:t>
            </w:r>
          </w:p>
          <w:p w:rsidR="002720ED" w:rsidRPr="002720ED" w:rsidRDefault="002720ED" w:rsidP="002720ED">
            <w:pPr>
              <w:numPr>
                <w:ilvl w:val="0"/>
                <w:numId w:val="36"/>
              </w:numPr>
              <w:overflowPunct w:val="0"/>
              <w:adjustRightInd/>
              <w:snapToGrid w:val="0"/>
              <w:spacing w:line="240" w:lineRule="auto"/>
              <w:jc w:val="both"/>
              <w:textAlignment w:val="auto"/>
              <w:rPr>
                <w:rFonts w:ascii="標楷體" w:eastAsia="標楷體" w:hAnsi="標楷體"/>
              </w:rPr>
            </w:pPr>
            <w:r w:rsidRPr="002720ED">
              <w:rPr>
                <w:rFonts w:ascii="標楷體" w:eastAsia="標楷體" w:hAnsi="標楷體" w:hint="eastAsia"/>
                <w:bCs/>
                <w:szCs w:val="28"/>
              </w:rPr>
              <w:t>本案部分變更為醫療用地後，由高雄榮民總醫院妥善管理空間並改善空間品質。</w:t>
            </w:r>
          </w:p>
        </w:tc>
      </w:tr>
      <w:tr w:rsidR="002720ED" w:rsidRPr="002720ED" w:rsidTr="002720ED">
        <w:trPr>
          <w:trHeight w:val="1753"/>
        </w:trPr>
        <w:tc>
          <w:tcPr>
            <w:tcW w:w="1003" w:type="dxa"/>
            <w:vMerge/>
            <w:vAlign w:val="center"/>
          </w:tcPr>
          <w:p w:rsidR="002720ED" w:rsidRPr="002720ED" w:rsidRDefault="002720ED" w:rsidP="00C95C05">
            <w:pPr>
              <w:rPr>
                <w:rFonts w:ascii="標楷體" w:eastAsia="標楷體" w:hAnsi="標楷體"/>
              </w:rPr>
            </w:pPr>
          </w:p>
        </w:tc>
        <w:tc>
          <w:tcPr>
            <w:tcW w:w="1551" w:type="dxa"/>
            <w:vMerge/>
            <w:vAlign w:val="center"/>
          </w:tcPr>
          <w:p w:rsidR="002720ED" w:rsidRPr="002720ED" w:rsidRDefault="002720ED" w:rsidP="00C95C05">
            <w:pPr>
              <w:jc w:val="center"/>
              <w:rPr>
                <w:rFonts w:ascii="標楷體" w:eastAsia="標楷體" w:hAnsi="標楷體"/>
              </w:rPr>
            </w:pPr>
          </w:p>
        </w:tc>
        <w:tc>
          <w:tcPr>
            <w:tcW w:w="1551" w:type="dxa"/>
            <w:vAlign w:val="center"/>
          </w:tcPr>
          <w:p w:rsidR="002720ED" w:rsidRPr="002720ED" w:rsidRDefault="002720ED" w:rsidP="00C95C05">
            <w:pPr>
              <w:jc w:val="center"/>
              <w:rPr>
                <w:rFonts w:ascii="標楷體" w:eastAsia="標楷體" w:hAnsi="標楷體"/>
              </w:rPr>
            </w:pPr>
            <w:r w:rsidRPr="002720ED">
              <w:rPr>
                <w:rFonts w:ascii="標楷體" w:eastAsia="標楷體" w:hAnsi="標楷體" w:hint="eastAsia"/>
              </w:rPr>
              <w:t>道路用地</w:t>
            </w:r>
            <w:r w:rsidRPr="002720ED">
              <w:rPr>
                <w:rFonts w:ascii="標楷體" w:eastAsia="標楷體" w:hAnsi="標楷體"/>
              </w:rPr>
              <w:br/>
            </w:r>
            <w:r w:rsidRPr="002720ED">
              <w:rPr>
                <w:rFonts w:ascii="標楷體" w:eastAsia="標楷體" w:hAnsi="標楷體" w:hint="eastAsia"/>
              </w:rPr>
              <w:t>（0.</w:t>
            </w:r>
            <w:r w:rsidRPr="002720ED">
              <w:rPr>
                <w:rFonts w:ascii="標楷體" w:eastAsia="標楷體" w:hAnsi="標楷體"/>
              </w:rPr>
              <w:t>0410</w:t>
            </w:r>
            <w:r w:rsidRPr="002720ED">
              <w:rPr>
                <w:rFonts w:ascii="標楷體" w:eastAsia="標楷體" w:hAnsi="標楷體" w:hint="eastAsia"/>
              </w:rPr>
              <w:t>）</w:t>
            </w:r>
          </w:p>
        </w:tc>
        <w:tc>
          <w:tcPr>
            <w:tcW w:w="4534" w:type="dxa"/>
            <w:vMerge/>
            <w:vAlign w:val="center"/>
          </w:tcPr>
          <w:p w:rsidR="002720ED" w:rsidRPr="002720ED" w:rsidRDefault="002720ED" w:rsidP="00C95C05">
            <w:pPr>
              <w:rPr>
                <w:rFonts w:ascii="標楷體" w:eastAsia="標楷體" w:hAnsi="標楷體"/>
              </w:rPr>
            </w:pPr>
          </w:p>
        </w:tc>
      </w:tr>
      <w:tr w:rsidR="002720ED" w:rsidRPr="002720ED" w:rsidTr="002720ED">
        <w:trPr>
          <w:trHeight w:val="1753"/>
        </w:trPr>
        <w:tc>
          <w:tcPr>
            <w:tcW w:w="1003" w:type="dxa"/>
            <w:vMerge/>
            <w:vAlign w:val="center"/>
          </w:tcPr>
          <w:p w:rsidR="002720ED" w:rsidRPr="002720ED" w:rsidRDefault="002720ED" w:rsidP="00C95C05">
            <w:pPr>
              <w:rPr>
                <w:rFonts w:ascii="標楷體" w:eastAsia="標楷體" w:hAnsi="標楷體"/>
              </w:rPr>
            </w:pPr>
          </w:p>
        </w:tc>
        <w:tc>
          <w:tcPr>
            <w:tcW w:w="1551" w:type="dxa"/>
            <w:vAlign w:val="center"/>
          </w:tcPr>
          <w:p w:rsidR="002720ED" w:rsidRPr="002720ED" w:rsidRDefault="002720ED" w:rsidP="00C95C05">
            <w:pPr>
              <w:jc w:val="center"/>
              <w:rPr>
                <w:rFonts w:ascii="標楷體" w:eastAsia="標楷體" w:hAnsi="標楷體"/>
              </w:rPr>
            </w:pPr>
            <w:r w:rsidRPr="002720ED">
              <w:rPr>
                <w:rFonts w:ascii="標楷體" w:eastAsia="標楷體" w:hAnsi="標楷體" w:hint="eastAsia"/>
              </w:rPr>
              <w:t>道路用地</w:t>
            </w:r>
            <w:r w:rsidRPr="002720ED">
              <w:rPr>
                <w:rFonts w:ascii="標楷體" w:eastAsia="標楷體" w:hAnsi="標楷體"/>
              </w:rPr>
              <w:br/>
            </w:r>
            <w:r w:rsidRPr="002720ED">
              <w:rPr>
                <w:rFonts w:ascii="標楷體" w:eastAsia="標楷體" w:hAnsi="標楷體" w:hint="eastAsia"/>
              </w:rPr>
              <w:t>（0.</w:t>
            </w:r>
            <w:r w:rsidRPr="002720ED">
              <w:rPr>
                <w:rFonts w:ascii="標楷體" w:eastAsia="標楷體" w:hAnsi="標楷體"/>
              </w:rPr>
              <w:t>0025</w:t>
            </w:r>
            <w:r w:rsidRPr="002720ED">
              <w:rPr>
                <w:rFonts w:ascii="標楷體" w:eastAsia="標楷體" w:hAnsi="標楷體" w:hint="eastAsia"/>
              </w:rPr>
              <w:t>）</w:t>
            </w:r>
          </w:p>
        </w:tc>
        <w:tc>
          <w:tcPr>
            <w:tcW w:w="1551" w:type="dxa"/>
            <w:vAlign w:val="center"/>
          </w:tcPr>
          <w:p w:rsidR="002720ED" w:rsidRPr="002720ED" w:rsidRDefault="002720ED" w:rsidP="00C95C05">
            <w:pPr>
              <w:jc w:val="center"/>
              <w:rPr>
                <w:rFonts w:ascii="標楷體" w:eastAsia="標楷體" w:hAnsi="標楷體"/>
              </w:rPr>
            </w:pPr>
            <w:r w:rsidRPr="002720ED">
              <w:rPr>
                <w:rFonts w:ascii="標楷體" w:eastAsia="標楷體" w:hAnsi="標楷體" w:hint="eastAsia"/>
              </w:rPr>
              <w:t>醫療用地</w:t>
            </w:r>
            <w:r w:rsidRPr="002720ED">
              <w:rPr>
                <w:rFonts w:ascii="標楷體" w:eastAsia="標楷體" w:hAnsi="標楷體"/>
              </w:rPr>
              <w:br/>
            </w:r>
            <w:r w:rsidRPr="002720ED">
              <w:rPr>
                <w:rFonts w:ascii="標楷體" w:eastAsia="標楷體" w:hAnsi="標楷體" w:hint="eastAsia"/>
              </w:rPr>
              <w:t>（0.</w:t>
            </w:r>
            <w:r w:rsidRPr="002720ED">
              <w:rPr>
                <w:rFonts w:ascii="標楷體" w:eastAsia="標楷體" w:hAnsi="標楷體"/>
              </w:rPr>
              <w:t>0025</w:t>
            </w:r>
            <w:r w:rsidRPr="002720ED">
              <w:rPr>
                <w:rFonts w:ascii="標楷體" w:eastAsia="標楷體" w:hAnsi="標楷體" w:hint="eastAsia"/>
              </w:rPr>
              <w:t>）</w:t>
            </w:r>
          </w:p>
        </w:tc>
        <w:tc>
          <w:tcPr>
            <w:tcW w:w="4534" w:type="dxa"/>
            <w:vMerge/>
            <w:vAlign w:val="center"/>
          </w:tcPr>
          <w:p w:rsidR="002720ED" w:rsidRPr="002720ED" w:rsidRDefault="002720ED" w:rsidP="00C95C05">
            <w:pPr>
              <w:rPr>
                <w:rFonts w:ascii="標楷體" w:eastAsia="標楷體" w:hAnsi="標楷體"/>
              </w:rPr>
            </w:pPr>
          </w:p>
        </w:tc>
      </w:tr>
    </w:tbl>
    <w:p w:rsidR="001A63E8" w:rsidRDefault="00993E52" w:rsidP="002720ED">
      <w:pPr>
        <w:pStyle w:val="af2"/>
        <w:spacing w:line="240" w:lineRule="exact"/>
        <w:ind w:left="436" w:hangingChars="198" w:hanging="436"/>
      </w:pPr>
      <w:r>
        <w:rPr>
          <w:rFonts w:hint="eastAsia"/>
        </w:rPr>
        <w:t>註：</w:t>
      </w:r>
      <w:r w:rsidRPr="005A4107">
        <w:rPr>
          <w:rFonts w:hint="eastAsia"/>
        </w:rPr>
        <w:t>表內面積應以核定圖實地分割測量面積為準。</w:t>
      </w:r>
    </w:p>
    <w:p w:rsidR="00BB77D1" w:rsidRDefault="00BB77D1" w:rsidP="00BB77D1">
      <w:pPr>
        <w:pStyle w:val="af2"/>
        <w:spacing w:line="240" w:lineRule="exact"/>
        <w:ind w:leftChars="-119" w:left="436" w:hangingChars="328" w:hanging="722"/>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989"/>
      </w:tblGrid>
      <w:tr w:rsidR="002720ED" w:rsidRPr="00F82E77" w:rsidTr="00C95C05">
        <w:tc>
          <w:tcPr>
            <w:tcW w:w="8699" w:type="dxa"/>
            <w:shd w:val="clear" w:color="auto" w:fill="auto"/>
            <w:vAlign w:val="center"/>
          </w:tcPr>
          <w:p w:rsidR="002720ED" w:rsidRPr="00F82E77" w:rsidRDefault="002720ED" w:rsidP="00C95C05">
            <w:pPr>
              <w:jc w:val="center"/>
              <w:rPr>
                <w:rFonts w:hAnsi="標楷體"/>
              </w:rPr>
            </w:pPr>
            <w:r w:rsidRPr="00F82E77">
              <w:rPr>
                <w:rFonts w:hAnsi="標楷體"/>
              </w:rPr>
              <w:br w:type="page"/>
            </w:r>
            <w:r>
              <w:rPr>
                <w:rFonts w:hAnsi="標楷體"/>
                <w:noProof/>
              </w:rPr>
              <w:drawing>
                <wp:inline distT="0" distB="0" distL="0" distR="0" wp14:anchorId="7C445595" wp14:editId="64942538">
                  <wp:extent cx="5041005" cy="3564000"/>
                  <wp:effectExtent l="0" t="0" r="76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7"/>
                          <a:stretch>
                            <a:fillRect/>
                          </a:stretch>
                        </pic:blipFill>
                        <pic:spPr>
                          <a:xfrm>
                            <a:off x="0" y="0"/>
                            <a:ext cx="5041005" cy="3564000"/>
                          </a:xfrm>
                          <a:prstGeom prst="rect">
                            <a:avLst/>
                          </a:prstGeom>
                        </pic:spPr>
                      </pic:pic>
                    </a:graphicData>
                  </a:graphic>
                </wp:inline>
              </w:drawing>
            </w:r>
          </w:p>
        </w:tc>
      </w:tr>
      <w:tr w:rsidR="002720ED" w:rsidRPr="00F82E77" w:rsidTr="00C95C05">
        <w:tc>
          <w:tcPr>
            <w:tcW w:w="8699" w:type="dxa"/>
            <w:shd w:val="clear" w:color="auto" w:fill="auto"/>
            <w:vAlign w:val="center"/>
          </w:tcPr>
          <w:p w:rsidR="002720ED" w:rsidRPr="00C34263" w:rsidRDefault="002720ED" w:rsidP="00C95C05">
            <w:pPr>
              <w:pStyle w:val="aff4"/>
            </w:pPr>
            <w:bookmarkStart w:id="2" w:name="_Toc80005244"/>
            <w:bookmarkStart w:id="3" w:name="_Toc82706000"/>
            <w:r>
              <w:rPr>
                <w:rFonts w:ascii="標楷體" w:hAnsi="標楷體" w:cs="華康中楷體" w:hint="eastAsia"/>
                <w:szCs w:val="28"/>
              </w:rPr>
              <w:t>變更內容</w:t>
            </w:r>
            <w:r w:rsidRPr="00F82E77">
              <w:rPr>
                <w:rFonts w:ascii="標楷體" w:hAnsi="標楷體" w:cs="華康中楷體" w:hint="eastAsia"/>
                <w:szCs w:val="28"/>
              </w:rPr>
              <w:t>示意圖</w:t>
            </w:r>
            <w:bookmarkEnd w:id="2"/>
            <w:bookmarkEnd w:id="3"/>
          </w:p>
        </w:tc>
      </w:tr>
    </w:tbl>
    <w:p w:rsidR="00932193" w:rsidRPr="00932193" w:rsidRDefault="00932193" w:rsidP="00932193">
      <w:pPr>
        <w:widowControl/>
        <w:adjustRightInd/>
        <w:spacing w:line="240" w:lineRule="auto"/>
        <w:textAlignment w:val="auto"/>
        <w:rPr>
          <w:rFonts w:eastAsia="標楷體"/>
          <w:kern w:val="2"/>
          <w:sz w:val="22"/>
          <w:szCs w:val="22"/>
        </w:rPr>
      </w:pPr>
    </w:p>
    <w:sectPr w:rsidR="00932193" w:rsidRPr="00932193" w:rsidSect="00757E70">
      <w:footerReference w:type="default" r:id="rId8"/>
      <w:pgSz w:w="11907" w:h="16840" w:code="9"/>
      <w:pgMar w:top="964" w:right="1474" w:bottom="964" w:left="1474" w:header="851" w:footer="850"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2F5" w:rsidRDefault="008872F5">
      <w:r>
        <w:separator/>
      </w:r>
    </w:p>
  </w:endnote>
  <w:endnote w:type="continuationSeparator" w:id="0">
    <w:p w:rsidR="008872F5" w:rsidRDefault="00887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中楷體">
    <w:panose1 w:val="02010609000101010101"/>
    <w:charset w:val="88"/>
    <w:family w:val="modern"/>
    <w:pitch w:val="fixed"/>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中黑體">
    <w:panose1 w:val="020B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EPSON Dutch 801 Roman">
    <w:altName w:val="Times New Roman"/>
    <w:panose1 w:val="00000000000000000000"/>
    <w:charset w:val="00"/>
    <w:family w:val="roman"/>
    <w:notTrueType/>
    <w:pitch w:val="variable"/>
    <w:sig w:usb0="00000003" w:usb1="00000000" w:usb2="00000000" w:usb3="00000000" w:csb0="00000001" w:csb1="00000000"/>
  </w:font>
  <w:font w:name="華康隸書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F74" w:rsidRDefault="00432F74">
    <w:pPr>
      <w:pStyle w:val="a3"/>
      <w:jc w:val="center"/>
    </w:pPr>
    <w:r>
      <w:fldChar w:fldCharType="begin"/>
    </w:r>
    <w:r>
      <w:instrText xml:space="preserve"> PAGE   \* MERGEFORMAT </w:instrText>
    </w:r>
    <w:r>
      <w:fldChar w:fldCharType="separate"/>
    </w:r>
    <w:r w:rsidR="00164986" w:rsidRPr="00164986">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2F5" w:rsidRDefault="008872F5">
      <w:r>
        <w:separator/>
      </w:r>
    </w:p>
  </w:footnote>
  <w:footnote w:type="continuationSeparator" w:id="0">
    <w:p w:rsidR="008872F5" w:rsidRDefault="008872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90699F4"/>
    <w:lvl w:ilvl="0">
      <w:start w:val="1"/>
      <w:numFmt w:val="taiwaneseCountingThousand"/>
      <w:pStyle w:val="1"/>
      <w:lvlText w:val="第%1章"/>
      <w:lvlJc w:val="left"/>
      <w:pPr>
        <w:tabs>
          <w:tab w:val="num" w:pos="1440"/>
        </w:tabs>
        <w:ind w:left="1440" w:hanging="1440"/>
      </w:pPr>
      <w:rPr>
        <w:rFonts w:hint="eastAsia"/>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pStyle w:val="2"/>
      <w:lvlText w:val="第%2節"/>
      <w:lvlJc w:val="left"/>
      <w:pPr>
        <w:tabs>
          <w:tab w:val="num" w:pos="1247"/>
        </w:tabs>
        <w:ind w:left="1247" w:hanging="1048"/>
      </w:pPr>
      <w:rPr>
        <w:rFonts w:hint="eastAsia"/>
      </w:rPr>
    </w:lvl>
    <w:lvl w:ilvl="2">
      <w:start w:val="1"/>
      <w:numFmt w:val="taiwaneseCountingThousand"/>
      <w:pStyle w:val="3"/>
      <w:lvlText w:val="%3、"/>
      <w:lvlJc w:val="left"/>
      <w:pPr>
        <w:tabs>
          <w:tab w:val="num" w:pos="1174"/>
        </w:tabs>
        <w:ind w:left="760" w:hanging="306"/>
      </w:pPr>
      <w:rPr>
        <w:rFonts w:hint="eastAsia"/>
      </w:rPr>
    </w:lvl>
    <w:lvl w:ilvl="3">
      <w:start w:val="1"/>
      <w:numFmt w:val="taiwaneseCountingThousand"/>
      <w:pStyle w:val="4"/>
      <w:lvlText w:val="(%4)"/>
      <w:lvlJc w:val="left"/>
      <w:pPr>
        <w:tabs>
          <w:tab w:val="num" w:pos="1400"/>
        </w:tabs>
        <w:ind w:left="601" w:firstLine="79"/>
      </w:pPr>
      <w:rPr>
        <w:rFonts w:hint="eastAsia"/>
      </w:rPr>
    </w:lvl>
    <w:lvl w:ilvl="4">
      <w:start w:val="1"/>
      <w:numFmt w:val="decimal"/>
      <w:pStyle w:val="5"/>
      <w:lvlText w:val="%5．"/>
      <w:lvlJc w:val="left"/>
      <w:pPr>
        <w:tabs>
          <w:tab w:val="num" w:pos="1797"/>
        </w:tabs>
        <w:ind w:left="295" w:firstLine="782"/>
      </w:pPr>
      <w:rPr>
        <w:rFonts w:hint="eastAsia"/>
      </w:rPr>
    </w:lvl>
    <w:lvl w:ilvl="5">
      <w:start w:val="1"/>
      <w:numFmt w:val="decimal"/>
      <w:pStyle w:val="6"/>
      <w:lvlText w:val="(%6)"/>
      <w:lvlJc w:val="left"/>
      <w:pPr>
        <w:tabs>
          <w:tab w:val="num" w:pos="1967"/>
        </w:tabs>
        <w:ind w:left="482" w:firstLine="765"/>
      </w:pPr>
      <w:rPr>
        <w:rFonts w:hint="eastAsia"/>
      </w:rPr>
    </w:lvl>
    <w:lvl w:ilvl="6">
      <w:start w:val="1"/>
      <w:numFmt w:val="upperLetter"/>
      <w:pStyle w:val="7"/>
      <w:lvlText w:val="%7."/>
      <w:lvlJc w:val="left"/>
      <w:pPr>
        <w:tabs>
          <w:tab w:val="num" w:pos="2251"/>
        </w:tabs>
        <w:ind w:left="318" w:firstLine="1213"/>
      </w:pPr>
      <w:rPr>
        <w:rFonts w:hint="eastAsia"/>
        <w:b w:val="0"/>
        <w:i w:val="0"/>
        <w:color w:val="auto"/>
        <w:u w:val="none"/>
      </w:rPr>
    </w:lvl>
    <w:lvl w:ilvl="7">
      <w:start w:val="1"/>
      <w:numFmt w:val="lowerLetter"/>
      <w:pStyle w:val="8"/>
      <w:lvlText w:val="(%8)"/>
      <w:lvlJc w:val="left"/>
      <w:pPr>
        <w:tabs>
          <w:tab w:val="num" w:pos="2534"/>
        </w:tabs>
        <w:ind w:left="425" w:firstLine="1389"/>
      </w:pPr>
      <w:rPr>
        <w:rFonts w:hint="eastAsia"/>
      </w:rPr>
    </w:lvl>
    <w:lvl w:ilvl="8">
      <w:start w:val="1"/>
      <w:numFmt w:val="bullet"/>
      <w:pStyle w:val="9"/>
      <w:lvlText w:val=""/>
      <w:lvlJc w:val="left"/>
      <w:pPr>
        <w:tabs>
          <w:tab w:val="num" w:pos="2741"/>
        </w:tabs>
        <w:ind w:left="482" w:firstLine="1899"/>
      </w:pPr>
      <w:rPr>
        <w:rFonts w:ascii="Wingdings" w:hAnsi="Wingdings" w:hint="default"/>
        <w:color w:val="auto"/>
      </w:rPr>
    </w:lvl>
  </w:abstractNum>
  <w:abstractNum w:abstractNumId="1" w15:restartNumberingAfterBreak="0">
    <w:nsid w:val="001A24C2"/>
    <w:multiLevelType w:val="hybridMultilevel"/>
    <w:tmpl w:val="D4D44100"/>
    <w:lvl w:ilvl="0" w:tplc="FFFFFFFF">
      <w:start w:val="1"/>
      <w:numFmt w:val="decimal"/>
      <w:lvlText w:val="%1."/>
      <w:lvlJc w:val="left"/>
      <w:pPr>
        <w:tabs>
          <w:tab w:val="num" w:pos="210"/>
        </w:tabs>
        <w:ind w:left="210" w:hanging="210"/>
      </w:pPr>
      <w:rPr>
        <w:rFonts w:ascii="華康中楷體" w:eastAsia="華康中楷體" w:hint="eastAsia"/>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 w15:restartNumberingAfterBreak="0">
    <w:nsid w:val="004763EE"/>
    <w:multiLevelType w:val="hybridMultilevel"/>
    <w:tmpl w:val="728E3C06"/>
    <w:lvl w:ilvl="0" w:tplc="5D8407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4927CA"/>
    <w:multiLevelType w:val="hybridMultilevel"/>
    <w:tmpl w:val="61D0E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FE2F0E"/>
    <w:multiLevelType w:val="hybridMultilevel"/>
    <w:tmpl w:val="4122236C"/>
    <w:lvl w:ilvl="0" w:tplc="4674322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A1566EC"/>
    <w:multiLevelType w:val="hybridMultilevel"/>
    <w:tmpl w:val="D4D44100"/>
    <w:lvl w:ilvl="0" w:tplc="FFFFFFFF">
      <w:start w:val="1"/>
      <w:numFmt w:val="decimal"/>
      <w:lvlText w:val="%1."/>
      <w:lvlJc w:val="left"/>
      <w:pPr>
        <w:tabs>
          <w:tab w:val="num" w:pos="210"/>
        </w:tabs>
        <w:ind w:left="210" w:hanging="210"/>
      </w:pPr>
      <w:rPr>
        <w:rFonts w:ascii="華康中楷體" w:eastAsia="華康中楷體" w:hint="eastAsia"/>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6" w15:restartNumberingAfterBreak="0">
    <w:nsid w:val="0B904F06"/>
    <w:multiLevelType w:val="hybridMultilevel"/>
    <w:tmpl w:val="B8A8A9C8"/>
    <w:lvl w:ilvl="0" w:tplc="26E8E47A">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10B75FA"/>
    <w:multiLevelType w:val="hybridMultilevel"/>
    <w:tmpl w:val="8E745D2C"/>
    <w:lvl w:ilvl="0" w:tplc="E6D4FBE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3B25708"/>
    <w:multiLevelType w:val="hybridMultilevel"/>
    <w:tmpl w:val="307C7D54"/>
    <w:lvl w:ilvl="0" w:tplc="91FE68D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21193"/>
    <w:multiLevelType w:val="hybridMultilevel"/>
    <w:tmpl w:val="6DF2569E"/>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086943"/>
    <w:multiLevelType w:val="hybridMultilevel"/>
    <w:tmpl w:val="DA22DDE4"/>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3D61305"/>
    <w:multiLevelType w:val="hybridMultilevel"/>
    <w:tmpl w:val="B74691E0"/>
    <w:lvl w:ilvl="0" w:tplc="4674322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0283B8A"/>
    <w:multiLevelType w:val="hybridMultilevel"/>
    <w:tmpl w:val="BFF0123A"/>
    <w:lvl w:ilvl="0" w:tplc="91FE68D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6E52EEA"/>
    <w:multiLevelType w:val="hybridMultilevel"/>
    <w:tmpl w:val="466C0856"/>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9A41276"/>
    <w:multiLevelType w:val="hybridMultilevel"/>
    <w:tmpl w:val="F5820B24"/>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B3F199F"/>
    <w:multiLevelType w:val="hybridMultilevel"/>
    <w:tmpl w:val="2CE6CCA4"/>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EB27F77"/>
    <w:multiLevelType w:val="hybridMultilevel"/>
    <w:tmpl w:val="8AE2929E"/>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FB65F4C"/>
    <w:multiLevelType w:val="hybridMultilevel"/>
    <w:tmpl w:val="466C0856"/>
    <w:lvl w:ilvl="0" w:tplc="5DE8F27A">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0FF4156"/>
    <w:multiLevelType w:val="hybridMultilevel"/>
    <w:tmpl w:val="6E264168"/>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21B537C"/>
    <w:multiLevelType w:val="hybridMultilevel"/>
    <w:tmpl w:val="1CC6328C"/>
    <w:lvl w:ilvl="0" w:tplc="91FE68D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3CF28C9"/>
    <w:multiLevelType w:val="hybridMultilevel"/>
    <w:tmpl w:val="A190B8E6"/>
    <w:lvl w:ilvl="0" w:tplc="DD04600E">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7990CF7"/>
    <w:multiLevelType w:val="hybridMultilevel"/>
    <w:tmpl w:val="4122236C"/>
    <w:lvl w:ilvl="0" w:tplc="4674322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A3C2E84"/>
    <w:multiLevelType w:val="hybridMultilevel"/>
    <w:tmpl w:val="DDA6AE28"/>
    <w:lvl w:ilvl="0" w:tplc="EF9239EE">
      <w:start w:val="1"/>
      <w:numFmt w:val="decimal"/>
      <w:lvlText w:val="%1."/>
      <w:lvlJc w:val="left"/>
      <w:pPr>
        <w:tabs>
          <w:tab w:val="num" w:pos="255"/>
        </w:tabs>
        <w:ind w:left="255" w:hanging="2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B4A1D00"/>
    <w:multiLevelType w:val="hybridMultilevel"/>
    <w:tmpl w:val="C714CF94"/>
    <w:lvl w:ilvl="0" w:tplc="5D8407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6D422E"/>
    <w:multiLevelType w:val="hybridMultilevel"/>
    <w:tmpl w:val="5F1C32AA"/>
    <w:lvl w:ilvl="0" w:tplc="ED02E55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594B5D5F"/>
    <w:multiLevelType w:val="hybridMultilevel"/>
    <w:tmpl w:val="97D41FFE"/>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40C7761"/>
    <w:multiLevelType w:val="hybridMultilevel"/>
    <w:tmpl w:val="455C64F8"/>
    <w:lvl w:ilvl="0" w:tplc="DAAC8A06">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877744F"/>
    <w:multiLevelType w:val="hybridMultilevel"/>
    <w:tmpl w:val="B8A8A9C8"/>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C511F18"/>
    <w:multiLevelType w:val="hybridMultilevel"/>
    <w:tmpl w:val="2B908544"/>
    <w:lvl w:ilvl="0" w:tplc="4674322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D67461D"/>
    <w:multiLevelType w:val="hybridMultilevel"/>
    <w:tmpl w:val="EC4A78D0"/>
    <w:lvl w:ilvl="0" w:tplc="F9AA886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DF63D99"/>
    <w:multiLevelType w:val="hybridMultilevel"/>
    <w:tmpl w:val="8E745D2C"/>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F7C2D28"/>
    <w:multiLevelType w:val="hybridMultilevel"/>
    <w:tmpl w:val="BFF0123A"/>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0C74269"/>
    <w:multiLevelType w:val="hybridMultilevel"/>
    <w:tmpl w:val="D5AA54D0"/>
    <w:lvl w:ilvl="0" w:tplc="46743224">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9F631A8"/>
    <w:multiLevelType w:val="hybridMultilevel"/>
    <w:tmpl w:val="2CE6CCA4"/>
    <w:lvl w:ilvl="0" w:tplc="D3CCD9FA">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C732BF4"/>
    <w:multiLevelType w:val="hybridMultilevel"/>
    <w:tmpl w:val="BFF0123A"/>
    <w:lvl w:ilvl="0" w:tplc="D3CCD9FA">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E2C256F"/>
    <w:multiLevelType w:val="hybridMultilevel"/>
    <w:tmpl w:val="9BC8CCF4"/>
    <w:lvl w:ilvl="0" w:tplc="7B7CEB7C">
      <w:start w:val="1"/>
      <w:numFmt w:val="decimal"/>
      <w:lvlText w:val="%1."/>
      <w:lvlJc w:val="left"/>
      <w:pPr>
        <w:tabs>
          <w:tab w:val="num" w:pos="210"/>
        </w:tabs>
        <w:ind w:left="210" w:hanging="210"/>
      </w:pPr>
      <w:rPr>
        <w:rFonts w:ascii="華康中楷體" w:eastAsia="華康中楷體" w:hint="eastAsia"/>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24"/>
  </w:num>
  <w:num w:numId="3">
    <w:abstractNumId w:val="21"/>
  </w:num>
  <w:num w:numId="4">
    <w:abstractNumId w:val="10"/>
  </w:num>
  <w:num w:numId="5">
    <w:abstractNumId w:val="1"/>
  </w:num>
  <w:num w:numId="6">
    <w:abstractNumId w:val="5"/>
  </w:num>
  <w:num w:numId="7">
    <w:abstractNumId w:val="8"/>
  </w:num>
  <w:num w:numId="8">
    <w:abstractNumId w:val="18"/>
  </w:num>
  <w:num w:numId="9">
    <w:abstractNumId w:val="20"/>
  </w:num>
  <w:num w:numId="10">
    <w:abstractNumId w:val="15"/>
  </w:num>
  <w:num w:numId="11">
    <w:abstractNumId w:val="28"/>
  </w:num>
  <w:num w:numId="12">
    <w:abstractNumId w:val="16"/>
  </w:num>
  <w:num w:numId="13">
    <w:abstractNumId w:val="33"/>
  </w:num>
  <w:num w:numId="14">
    <w:abstractNumId w:val="7"/>
  </w:num>
  <w:num w:numId="15">
    <w:abstractNumId w:val="35"/>
  </w:num>
  <w:num w:numId="16">
    <w:abstractNumId w:val="19"/>
  </w:num>
  <w:num w:numId="17">
    <w:abstractNumId w:val="12"/>
  </w:num>
  <w:num w:numId="18">
    <w:abstractNumId w:val="26"/>
  </w:num>
  <w:num w:numId="19">
    <w:abstractNumId w:val="11"/>
  </w:num>
  <w:num w:numId="20">
    <w:abstractNumId w:val="14"/>
  </w:num>
  <w:num w:numId="21">
    <w:abstractNumId w:val="25"/>
  </w:num>
  <w:num w:numId="22">
    <w:abstractNumId w:val="17"/>
  </w:num>
  <w:num w:numId="23">
    <w:abstractNumId w:val="27"/>
  </w:num>
  <w:num w:numId="24">
    <w:abstractNumId w:val="30"/>
  </w:num>
  <w:num w:numId="25">
    <w:abstractNumId w:val="9"/>
  </w:num>
  <w:num w:numId="26">
    <w:abstractNumId w:val="13"/>
  </w:num>
  <w:num w:numId="27">
    <w:abstractNumId w:val="6"/>
  </w:num>
  <w:num w:numId="28">
    <w:abstractNumId w:val="34"/>
  </w:num>
  <w:num w:numId="29">
    <w:abstractNumId w:val="32"/>
  </w:num>
  <w:num w:numId="30">
    <w:abstractNumId w:val="31"/>
  </w:num>
  <w:num w:numId="31">
    <w:abstractNumId w:val="4"/>
  </w:num>
  <w:num w:numId="32">
    <w:abstractNumId w:val="3"/>
  </w:num>
  <w:num w:numId="33">
    <w:abstractNumId w:val="23"/>
  </w:num>
  <w:num w:numId="34">
    <w:abstractNumId w:val="2"/>
  </w:num>
  <w:num w:numId="35">
    <w:abstractNumId w:val="29"/>
  </w:num>
  <w:num w:numId="36">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FB3"/>
    <w:rsid w:val="00010BB6"/>
    <w:rsid w:val="00030345"/>
    <w:rsid w:val="000328B4"/>
    <w:rsid w:val="0004415B"/>
    <w:rsid w:val="0006121F"/>
    <w:rsid w:val="000640F0"/>
    <w:rsid w:val="00077466"/>
    <w:rsid w:val="00091337"/>
    <w:rsid w:val="000A0790"/>
    <w:rsid w:val="000A1743"/>
    <w:rsid w:val="000A586C"/>
    <w:rsid w:val="000C1EC9"/>
    <w:rsid w:val="000D18B3"/>
    <w:rsid w:val="000D1A05"/>
    <w:rsid w:val="00116262"/>
    <w:rsid w:val="00131999"/>
    <w:rsid w:val="00141B91"/>
    <w:rsid w:val="00146384"/>
    <w:rsid w:val="00150C5C"/>
    <w:rsid w:val="001616CE"/>
    <w:rsid w:val="00164986"/>
    <w:rsid w:val="00175C7A"/>
    <w:rsid w:val="001777F9"/>
    <w:rsid w:val="00180381"/>
    <w:rsid w:val="0018405A"/>
    <w:rsid w:val="00192BA8"/>
    <w:rsid w:val="001A4B50"/>
    <w:rsid w:val="001A559B"/>
    <w:rsid w:val="001A63E8"/>
    <w:rsid w:val="001B0105"/>
    <w:rsid w:val="001D04BC"/>
    <w:rsid w:val="001E081A"/>
    <w:rsid w:val="00200818"/>
    <w:rsid w:val="00201EFD"/>
    <w:rsid w:val="00215B69"/>
    <w:rsid w:val="00215E04"/>
    <w:rsid w:val="00225B49"/>
    <w:rsid w:val="00226912"/>
    <w:rsid w:val="00231C4B"/>
    <w:rsid w:val="00233393"/>
    <w:rsid w:val="00235CC7"/>
    <w:rsid w:val="00247EB2"/>
    <w:rsid w:val="00253EB5"/>
    <w:rsid w:val="00254D91"/>
    <w:rsid w:val="002720ED"/>
    <w:rsid w:val="00282C38"/>
    <w:rsid w:val="00283B6B"/>
    <w:rsid w:val="00291F8C"/>
    <w:rsid w:val="00293BA2"/>
    <w:rsid w:val="00297EA2"/>
    <w:rsid w:val="002A1863"/>
    <w:rsid w:val="002A3F33"/>
    <w:rsid w:val="002B2ACC"/>
    <w:rsid w:val="002B6CEB"/>
    <w:rsid w:val="002C0DE9"/>
    <w:rsid w:val="002D44A5"/>
    <w:rsid w:val="002D62BB"/>
    <w:rsid w:val="002E0AB1"/>
    <w:rsid w:val="002E4F63"/>
    <w:rsid w:val="002F0D50"/>
    <w:rsid w:val="003049EA"/>
    <w:rsid w:val="003239E5"/>
    <w:rsid w:val="0034613F"/>
    <w:rsid w:val="00380E35"/>
    <w:rsid w:val="00383D32"/>
    <w:rsid w:val="00387CBC"/>
    <w:rsid w:val="003A47DB"/>
    <w:rsid w:val="003B6AA8"/>
    <w:rsid w:val="003C5E18"/>
    <w:rsid w:val="003D60DF"/>
    <w:rsid w:val="003D6CEA"/>
    <w:rsid w:val="003D79E3"/>
    <w:rsid w:val="003D7E4A"/>
    <w:rsid w:val="003E052C"/>
    <w:rsid w:val="00404262"/>
    <w:rsid w:val="004072E3"/>
    <w:rsid w:val="0041602A"/>
    <w:rsid w:val="00422C42"/>
    <w:rsid w:val="00425F83"/>
    <w:rsid w:val="00432F74"/>
    <w:rsid w:val="00446AD1"/>
    <w:rsid w:val="004574A6"/>
    <w:rsid w:val="00464F84"/>
    <w:rsid w:val="00475D82"/>
    <w:rsid w:val="00493423"/>
    <w:rsid w:val="004B0035"/>
    <w:rsid w:val="004B5C55"/>
    <w:rsid w:val="004C4E01"/>
    <w:rsid w:val="004C6D95"/>
    <w:rsid w:val="004D53FE"/>
    <w:rsid w:val="004F222E"/>
    <w:rsid w:val="00553718"/>
    <w:rsid w:val="00560501"/>
    <w:rsid w:val="0056457B"/>
    <w:rsid w:val="0058590F"/>
    <w:rsid w:val="005A4107"/>
    <w:rsid w:val="005A4E05"/>
    <w:rsid w:val="005A6FB3"/>
    <w:rsid w:val="005B0F7F"/>
    <w:rsid w:val="005D69D9"/>
    <w:rsid w:val="005F0CC8"/>
    <w:rsid w:val="00604F04"/>
    <w:rsid w:val="0061296A"/>
    <w:rsid w:val="00612EF0"/>
    <w:rsid w:val="00613F12"/>
    <w:rsid w:val="00613FCF"/>
    <w:rsid w:val="006157AB"/>
    <w:rsid w:val="00622828"/>
    <w:rsid w:val="00626CF3"/>
    <w:rsid w:val="00636507"/>
    <w:rsid w:val="00645A40"/>
    <w:rsid w:val="006822D2"/>
    <w:rsid w:val="00682BC8"/>
    <w:rsid w:val="00686559"/>
    <w:rsid w:val="00694D5E"/>
    <w:rsid w:val="006C5A92"/>
    <w:rsid w:val="006D533A"/>
    <w:rsid w:val="006E533E"/>
    <w:rsid w:val="006E5FCC"/>
    <w:rsid w:val="00711018"/>
    <w:rsid w:val="00712242"/>
    <w:rsid w:val="00723356"/>
    <w:rsid w:val="00725541"/>
    <w:rsid w:val="007374A8"/>
    <w:rsid w:val="00740256"/>
    <w:rsid w:val="0074056E"/>
    <w:rsid w:val="00753853"/>
    <w:rsid w:val="00757E70"/>
    <w:rsid w:val="00777992"/>
    <w:rsid w:val="00781EF2"/>
    <w:rsid w:val="007A52A5"/>
    <w:rsid w:val="007B67B3"/>
    <w:rsid w:val="007C1FB9"/>
    <w:rsid w:val="007E71A6"/>
    <w:rsid w:val="007E7796"/>
    <w:rsid w:val="00811338"/>
    <w:rsid w:val="00832C0C"/>
    <w:rsid w:val="00872ACA"/>
    <w:rsid w:val="00873BAD"/>
    <w:rsid w:val="008872F5"/>
    <w:rsid w:val="00890EFC"/>
    <w:rsid w:val="008C0047"/>
    <w:rsid w:val="008C4E6C"/>
    <w:rsid w:val="008E2C26"/>
    <w:rsid w:val="008E4B85"/>
    <w:rsid w:val="00904AEB"/>
    <w:rsid w:val="00932193"/>
    <w:rsid w:val="00943420"/>
    <w:rsid w:val="009635A5"/>
    <w:rsid w:val="00985D3B"/>
    <w:rsid w:val="00993E52"/>
    <w:rsid w:val="00995973"/>
    <w:rsid w:val="009C4821"/>
    <w:rsid w:val="009D369D"/>
    <w:rsid w:val="009D592E"/>
    <w:rsid w:val="009E7406"/>
    <w:rsid w:val="009E7C5B"/>
    <w:rsid w:val="00A00326"/>
    <w:rsid w:val="00A06206"/>
    <w:rsid w:val="00A20D08"/>
    <w:rsid w:val="00A21643"/>
    <w:rsid w:val="00A21DDF"/>
    <w:rsid w:val="00A23FC2"/>
    <w:rsid w:val="00A351ED"/>
    <w:rsid w:val="00A514C6"/>
    <w:rsid w:val="00A611C6"/>
    <w:rsid w:val="00A64AC3"/>
    <w:rsid w:val="00A657E0"/>
    <w:rsid w:val="00A95E15"/>
    <w:rsid w:val="00AB3361"/>
    <w:rsid w:val="00AC6C4F"/>
    <w:rsid w:val="00AF519C"/>
    <w:rsid w:val="00B06974"/>
    <w:rsid w:val="00B11620"/>
    <w:rsid w:val="00B2115E"/>
    <w:rsid w:val="00B24AD4"/>
    <w:rsid w:val="00B32C1E"/>
    <w:rsid w:val="00B408FD"/>
    <w:rsid w:val="00B5027C"/>
    <w:rsid w:val="00B61DE9"/>
    <w:rsid w:val="00B72DD0"/>
    <w:rsid w:val="00BB76BC"/>
    <w:rsid w:val="00BB77D1"/>
    <w:rsid w:val="00BC27D3"/>
    <w:rsid w:val="00BD0EF1"/>
    <w:rsid w:val="00BD1ECB"/>
    <w:rsid w:val="00BD594D"/>
    <w:rsid w:val="00BF1936"/>
    <w:rsid w:val="00C05306"/>
    <w:rsid w:val="00C230CC"/>
    <w:rsid w:val="00C34AA7"/>
    <w:rsid w:val="00C5524A"/>
    <w:rsid w:val="00C6389A"/>
    <w:rsid w:val="00C90204"/>
    <w:rsid w:val="00C935D1"/>
    <w:rsid w:val="00CC1F8B"/>
    <w:rsid w:val="00CC3D72"/>
    <w:rsid w:val="00CD394C"/>
    <w:rsid w:val="00CF3CBA"/>
    <w:rsid w:val="00CF7CD2"/>
    <w:rsid w:val="00D039BF"/>
    <w:rsid w:val="00D05D1A"/>
    <w:rsid w:val="00D124E6"/>
    <w:rsid w:val="00D16DDE"/>
    <w:rsid w:val="00D17DBD"/>
    <w:rsid w:val="00D20649"/>
    <w:rsid w:val="00D27592"/>
    <w:rsid w:val="00D30ADA"/>
    <w:rsid w:val="00D50F01"/>
    <w:rsid w:val="00D76E7D"/>
    <w:rsid w:val="00D77B72"/>
    <w:rsid w:val="00D85AAA"/>
    <w:rsid w:val="00DB0714"/>
    <w:rsid w:val="00DC5B16"/>
    <w:rsid w:val="00DC6403"/>
    <w:rsid w:val="00DF3AE1"/>
    <w:rsid w:val="00DF45B3"/>
    <w:rsid w:val="00DF5329"/>
    <w:rsid w:val="00E07DF9"/>
    <w:rsid w:val="00E23297"/>
    <w:rsid w:val="00E30A63"/>
    <w:rsid w:val="00E510F3"/>
    <w:rsid w:val="00E66903"/>
    <w:rsid w:val="00E81235"/>
    <w:rsid w:val="00E81293"/>
    <w:rsid w:val="00EC5121"/>
    <w:rsid w:val="00ED5491"/>
    <w:rsid w:val="00EF30EC"/>
    <w:rsid w:val="00F00F1B"/>
    <w:rsid w:val="00F05A08"/>
    <w:rsid w:val="00F40A8E"/>
    <w:rsid w:val="00F41ADA"/>
    <w:rsid w:val="00F60E88"/>
    <w:rsid w:val="00F7092A"/>
    <w:rsid w:val="00F71748"/>
    <w:rsid w:val="00F7392C"/>
    <w:rsid w:val="00F77AFE"/>
    <w:rsid w:val="00F861DE"/>
    <w:rsid w:val="00F954E7"/>
    <w:rsid w:val="00FA0218"/>
    <w:rsid w:val="00FA16BC"/>
    <w:rsid w:val="00FA53BB"/>
    <w:rsid w:val="00FB6110"/>
    <w:rsid w:val="00FC067A"/>
    <w:rsid w:val="00FD47BE"/>
    <w:rsid w:val="00FE3EBA"/>
    <w:rsid w:val="00FF2A01"/>
    <w:rsid w:val="00FF4749"/>
    <w:rsid w:val="00FF77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568A2E-EB0A-49FE-91B4-C7B8A665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FB3"/>
    <w:pPr>
      <w:widowControl w:val="0"/>
      <w:adjustRightInd w:val="0"/>
      <w:spacing w:line="360" w:lineRule="atLeast"/>
      <w:textAlignment w:val="baseline"/>
    </w:pPr>
    <w:rPr>
      <w:sz w:val="24"/>
    </w:rPr>
  </w:style>
  <w:style w:type="paragraph" w:styleId="1">
    <w:name w:val="heading 1"/>
    <w:aliases w:val="章"/>
    <w:basedOn w:val="a"/>
    <w:link w:val="10"/>
    <w:qFormat/>
    <w:rsid w:val="002E0AB1"/>
    <w:pPr>
      <w:numPr>
        <w:numId w:val="1"/>
      </w:numPr>
      <w:tabs>
        <w:tab w:val="clear" w:pos="1440"/>
      </w:tabs>
      <w:snapToGrid w:val="0"/>
      <w:spacing w:after="240" w:line="240" w:lineRule="auto"/>
      <w:ind w:left="1420" w:hanging="1420"/>
      <w:jc w:val="center"/>
      <w:outlineLvl w:val="0"/>
    </w:pPr>
    <w:rPr>
      <w:rFonts w:ascii="標楷體" w:eastAsia="標楷體" w:hAnsi="標楷體"/>
      <w:b/>
      <w:kern w:val="52"/>
      <w:sz w:val="36"/>
      <w:szCs w:val="36"/>
      <w:lang w:val="x-none" w:eastAsia="x-none"/>
    </w:rPr>
  </w:style>
  <w:style w:type="paragraph" w:styleId="2">
    <w:name w:val="heading 2"/>
    <w:basedOn w:val="1"/>
    <w:link w:val="20"/>
    <w:qFormat/>
    <w:rsid w:val="002E0AB1"/>
    <w:pPr>
      <w:numPr>
        <w:ilvl w:val="1"/>
      </w:numPr>
      <w:tabs>
        <w:tab w:val="clear" w:pos="1247"/>
      </w:tabs>
      <w:spacing w:after="120"/>
      <w:ind w:left="1278" w:hanging="1259"/>
      <w:jc w:val="both"/>
      <w:outlineLvl w:val="1"/>
    </w:pPr>
    <w:rPr>
      <w:rFonts w:ascii="華康中黑體"/>
      <w:bCs/>
      <w:sz w:val="32"/>
      <w:szCs w:val="32"/>
    </w:rPr>
  </w:style>
  <w:style w:type="paragraph" w:styleId="3">
    <w:name w:val="heading 3"/>
    <w:basedOn w:val="2"/>
    <w:link w:val="30"/>
    <w:qFormat/>
    <w:rsid w:val="002E0AB1"/>
    <w:pPr>
      <w:numPr>
        <w:ilvl w:val="2"/>
      </w:numPr>
      <w:tabs>
        <w:tab w:val="clear" w:pos="1174"/>
      </w:tabs>
      <w:spacing w:before="120"/>
      <w:ind w:left="1038" w:hanging="584"/>
      <w:outlineLvl w:val="2"/>
    </w:pPr>
    <w:rPr>
      <w:bCs w:val="0"/>
      <w:sz w:val="28"/>
      <w:szCs w:val="28"/>
    </w:rPr>
  </w:style>
  <w:style w:type="paragraph" w:styleId="4">
    <w:name w:val="heading 4"/>
    <w:basedOn w:val="3"/>
    <w:link w:val="40"/>
    <w:qFormat/>
    <w:rsid w:val="002E0AB1"/>
    <w:pPr>
      <w:numPr>
        <w:ilvl w:val="3"/>
      </w:numPr>
      <w:tabs>
        <w:tab w:val="clear" w:pos="1400"/>
      </w:tabs>
      <w:ind w:left="1278" w:hanging="598"/>
      <w:outlineLvl w:val="3"/>
    </w:pPr>
    <w:rPr>
      <w:b w:val="0"/>
      <w:bCs/>
    </w:rPr>
  </w:style>
  <w:style w:type="paragraph" w:styleId="5">
    <w:name w:val="heading 5"/>
    <w:basedOn w:val="4"/>
    <w:link w:val="50"/>
    <w:qFormat/>
    <w:rsid w:val="002E0AB1"/>
    <w:pPr>
      <w:numPr>
        <w:ilvl w:val="4"/>
      </w:numPr>
      <w:tabs>
        <w:tab w:val="clear" w:pos="1797"/>
      </w:tabs>
      <w:spacing w:before="60" w:after="60"/>
      <w:ind w:left="1562" w:hanging="485"/>
      <w:outlineLvl w:val="4"/>
    </w:pPr>
    <w:rPr>
      <w:rFonts w:ascii="華康中楷體" w:eastAsia="華康中楷體"/>
    </w:rPr>
  </w:style>
  <w:style w:type="paragraph" w:styleId="6">
    <w:name w:val="heading 6"/>
    <w:basedOn w:val="5"/>
    <w:link w:val="60"/>
    <w:qFormat/>
    <w:rsid w:val="002E0AB1"/>
    <w:pPr>
      <w:numPr>
        <w:ilvl w:val="5"/>
      </w:numPr>
      <w:tabs>
        <w:tab w:val="clear" w:pos="1967"/>
      </w:tabs>
      <w:ind w:left="1704" w:hanging="457"/>
      <w:outlineLvl w:val="5"/>
    </w:pPr>
  </w:style>
  <w:style w:type="paragraph" w:styleId="7">
    <w:name w:val="heading 7"/>
    <w:basedOn w:val="6"/>
    <w:link w:val="70"/>
    <w:qFormat/>
    <w:rsid w:val="002E0AB1"/>
    <w:pPr>
      <w:numPr>
        <w:ilvl w:val="6"/>
      </w:numPr>
      <w:spacing w:line="400" w:lineRule="exact"/>
      <w:outlineLvl w:val="6"/>
    </w:pPr>
    <w:rPr>
      <w:sz w:val="20"/>
    </w:rPr>
  </w:style>
  <w:style w:type="paragraph" w:styleId="8">
    <w:name w:val="heading 8"/>
    <w:basedOn w:val="7"/>
    <w:link w:val="80"/>
    <w:qFormat/>
    <w:rsid w:val="002E0AB1"/>
    <w:pPr>
      <w:numPr>
        <w:ilvl w:val="7"/>
      </w:numPr>
      <w:outlineLvl w:val="7"/>
    </w:pPr>
    <w:rPr>
      <w:rFonts w:ascii="Arial" w:hAnsi="Arial"/>
      <w:sz w:val="24"/>
    </w:rPr>
  </w:style>
  <w:style w:type="paragraph" w:styleId="9">
    <w:name w:val="heading 9"/>
    <w:basedOn w:val="8"/>
    <w:link w:val="90"/>
    <w:qFormat/>
    <w:rsid w:val="002E0AB1"/>
    <w:pPr>
      <w:keepNext/>
      <w:numPr>
        <w:ilvl w:val="8"/>
      </w:numPr>
      <w:spacing w:line="720" w:lineRule="atLeast"/>
      <w:outlineLvl w:val="8"/>
    </w:pPr>
    <w:rPr>
      <w:rFonts w:eastAsia="新細明體"/>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A6FB3"/>
    <w:pPr>
      <w:tabs>
        <w:tab w:val="center" w:pos="4153"/>
        <w:tab w:val="right" w:pos="8306"/>
      </w:tabs>
      <w:snapToGrid w:val="0"/>
    </w:pPr>
    <w:rPr>
      <w:sz w:val="20"/>
    </w:rPr>
  </w:style>
  <w:style w:type="paragraph" w:styleId="a5">
    <w:name w:val="Body Text Indent"/>
    <w:basedOn w:val="a"/>
    <w:rsid w:val="005A6FB3"/>
    <w:pPr>
      <w:ind w:left="960" w:hangingChars="300" w:hanging="960"/>
    </w:pPr>
    <w:rPr>
      <w:rFonts w:eastAsia="標楷體"/>
      <w:sz w:val="32"/>
    </w:rPr>
  </w:style>
  <w:style w:type="paragraph" w:customStyle="1" w:styleId="a6">
    <w:name w:val="說明"/>
    <w:basedOn w:val="a"/>
    <w:rsid w:val="005A6FB3"/>
    <w:pPr>
      <w:wordWrap w:val="0"/>
      <w:adjustRightInd/>
      <w:snapToGrid w:val="0"/>
      <w:spacing w:line="240" w:lineRule="auto"/>
      <w:ind w:left="567" w:hanging="567"/>
      <w:textAlignment w:val="auto"/>
    </w:pPr>
    <w:rPr>
      <w:rFonts w:eastAsia="標楷體"/>
      <w:kern w:val="2"/>
      <w:sz w:val="32"/>
    </w:rPr>
  </w:style>
  <w:style w:type="character" w:styleId="a7">
    <w:name w:val="Hyperlink"/>
    <w:uiPriority w:val="99"/>
    <w:rsid w:val="005A6FB3"/>
    <w:rPr>
      <w:color w:val="0000FF"/>
      <w:u w:val="single"/>
    </w:rPr>
  </w:style>
  <w:style w:type="table" w:styleId="a8">
    <w:name w:val="Table Grid"/>
    <w:basedOn w:val="a1"/>
    <w:rsid w:val="005A6FB3"/>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CC1F8B"/>
    <w:rPr>
      <w:rFonts w:ascii="Arial" w:hAnsi="Arial"/>
      <w:sz w:val="18"/>
      <w:szCs w:val="18"/>
    </w:rPr>
  </w:style>
  <w:style w:type="paragraph" w:customStyle="1" w:styleId="aa">
    <w:name w:val="表名"/>
    <w:link w:val="ab"/>
    <w:qFormat/>
    <w:rsid w:val="00422C42"/>
    <w:pPr>
      <w:widowControl w:val="0"/>
      <w:adjustRightInd w:val="0"/>
      <w:snapToGrid w:val="0"/>
      <w:spacing w:before="360" w:line="300" w:lineRule="auto"/>
      <w:jc w:val="center"/>
      <w:textAlignment w:val="baseline"/>
    </w:pPr>
    <w:rPr>
      <w:rFonts w:eastAsia="標楷體"/>
      <w:kern w:val="2"/>
      <w:sz w:val="28"/>
      <w:szCs w:val="22"/>
    </w:rPr>
  </w:style>
  <w:style w:type="paragraph" w:customStyle="1" w:styleId="21">
    <w:name w:val="表格內文2"/>
    <w:basedOn w:val="a"/>
    <w:rsid w:val="00422C42"/>
    <w:pPr>
      <w:autoSpaceDE w:val="0"/>
      <w:autoSpaceDN w:val="0"/>
      <w:spacing w:line="300" w:lineRule="exact"/>
      <w:textAlignment w:val="center"/>
    </w:pPr>
    <w:rPr>
      <w:rFonts w:eastAsia="標楷體" w:cs="華康中楷體"/>
      <w:spacing w:val="-22"/>
      <w:sz w:val="22"/>
      <w:szCs w:val="24"/>
    </w:rPr>
  </w:style>
  <w:style w:type="paragraph" w:customStyle="1" w:styleId="ac">
    <w:name w:val="備註"/>
    <w:qFormat/>
    <w:rsid w:val="00422C42"/>
    <w:pPr>
      <w:ind w:firstLine="1092"/>
    </w:pPr>
    <w:rPr>
      <w:rFonts w:eastAsia="標楷體"/>
      <w:kern w:val="2"/>
      <w:sz w:val="24"/>
      <w:szCs w:val="24"/>
    </w:rPr>
  </w:style>
  <w:style w:type="paragraph" w:customStyle="1" w:styleId="ad">
    <w:name w:val="表頭"/>
    <w:basedOn w:val="21"/>
    <w:qFormat/>
    <w:rsid w:val="00422C42"/>
    <w:pPr>
      <w:jc w:val="center"/>
    </w:pPr>
    <w:rPr>
      <w:sz w:val="24"/>
    </w:rPr>
  </w:style>
  <w:style w:type="paragraph" w:customStyle="1" w:styleId="ae">
    <w:name w:val="表"/>
    <w:autoRedefine/>
    <w:rsid w:val="00422C42"/>
    <w:pPr>
      <w:pageBreakBefore/>
      <w:framePr w:hSpace="180" w:wrap="around" w:vAnchor="text" w:hAnchor="margin" w:y="34"/>
      <w:snapToGrid w:val="0"/>
      <w:ind w:left="840" w:hangingChars="300" w:hanging="840"/>
      <w:jc w:val="both"/>
    </w:pPr>
    <w:rPr>
      <w:rFonts w:eastAsia="標楷體"/>
      <w:noProof/>
      <w:sz w:val="28"/>
      <w:szCs w:val="28"/>
    </w:rPr>
  </w:style>
  <w:style w:type="paragraph" w:customStyle="1" w:styleId="31">
    <w:name w:val="樣式3"/>
    <w:rsid w:val="00F861DE"/>
    <w:pPr>
      <w:spacing w:line="240" w:lineRule="atLeast"/>
      <w:ind w:left="375" w:hangingChars="150" w:hanging="375"/>
      <w:jc w:val="both"/>
    </w:pPr>
    <w:rPr>
      <w:rFonts w:ascii="標楷體" w:eastAsia="標楷體" w:hAnsi="Arial Unicode MS" w:cs="標楷體"/>
      <w:sz w:val="25"/>
      <w:szCs w:val="26"/>
    </w:rPr>
  </w:style>
  <w:style w:type="paragraph" w:customStyle="1" w:styleId="af">
    <w:name w:val="內文一"/>
    <w:basedOn w:val="a"/>
    <w:rsid w:val="00622828"/>
    <w:pPr>
      <w:spacing w:line="360" w:lineRule="exact"/>
    </w:pPr>
    <w:rPr>
      <w:rFonts w:ascii="華康中明體" w:eastAsia="華康中明體" w:hAnsi="EPSON Dutch 801 Roman" w:cs="華康中明體"/>
      <w:sz w:val="26"/>
      <w:szCs w:val="24"/>
    </w:rPr>
  </w:style>
  <w:style w:type="character" w:styleId="af0">
    <w:name w:val="page number"/>
    <w:basedOn w:val="a0"/>
    <w:rsid w:val="00F05A08"/>
  </w:style>
  <w:style w:type="paragraph" w:customStyle="1" w:styleId="12-">
    <w:name w:val="表內容12-置中"/>
    <w:basedOn w:val="a"/>
    <w:rsid w:val="00F05A08"/>
    <w:pPr>
      <w:adjustRightInd/>
      <w:spacing w:line="240" w:lineRule="auto"/>
      <w:jc w:val="center"/>
      <w:textAlignment w:val="auto"/>
    </w:pPr>
    <w:rPr>
      <w:rFonts w:eastAsia="標楷體"/>
      <w:bCs/>
      <w:szCs w:val="24"/>
    </w:rPr>
  </w:style>
  <w:style w:type="paragraph" w:customStyle="1" w:styleId="-">
    <w:name w:val="節-內文"/>
    <w:basedOn w:val="a"/>
    <w:rsid w:val="00F05A08"/>
    <w:pPr>
      <w:adjustRightInd/>
      <w:spacing w:beforeLines="50" w:before="180" w:afterLines="50" w:after="180" w:line="440" w:lineRule="exact"/>
      <w:ind w:firstLineChars="200" w:firstLine="520"/>
      <w:jc w:val="both"/>
      <w:textAlignment w:val="auto"/>
    </w:pPr>
    <w:rPr>
      <w:rFonts w:eastAsia="標楷體"/>
      <w:kern w:val="2"/>
      <w:sz w:val="26"/>
      <w:szCs w:val="24"/>
    </w:rPr>
  </w:style>
  <w:style w:type="paragraph" w:customStyle="1" w:styleId="af1">
    <w:name w:val="圖名"/>
    <w:basedOn w:val="a"/>
    <w:rsid w:val="00F05A08"/>
    <w:pPr>
      <w:adjustRightInd/>
      <w:spacing w:afterLines="25" w:after="25" w:line="440" w:lineRule="exact"/>
      <w:jc w:val="center"/>
      <w:textAlignment w:val="auto"/>
    </w:pPr>
    <w:rPr>
      <w:rFonts w:eastAsia="標楷體"/>
      <w:kern w:val="2"/>
      <w:sz w:val="26"/>
      <w:szCs w:val="24"/>
    </w:rPr>
  </w:style>
  <w:style w:type="paragraph" w:customStyle="1" w:styleId="af2">
    <w:name w:val="註"/>
    <w:basedOn w:val="a"/>
    <w:rsid w:val="00F05A08"/>
    <w:pPr>
      <w:adjustRightInd/>
      <w:spacing w:line="240" w:lineRule="auto"/>
      <w:ind w:left="440" w:hangingChars="200" w:hanging="440"/>
      <w:jc w:val="both"/>
      <w:textAlignment w:val="auto"/>
    </w:pPr>
    <w:rPr>
      <w:rFonts w:eastAsia="標楷體"/>
      <w:kern w:val="2"/>
      <w:sz w:val="22"/>
      <w:szCs w:val="22"/>
    </w:rPr>
  </w:style>
  <w:style w:type="character" w:customStyle="1" w:styleId="ab">
    <w:name w:val="表名 字元"/>
    <w:link w:val="aa"/>
    <w:rsid w:val="00F05A08"/>
    <w:rPr>
      <w:rFonts w:eastAsia="標楷體"/>
      <w:kern w:val="2"/>
      <w:sz w:val="28"/>
      <w:szCs w:val="22"/>
      <w:lang w:val="en-US" w:eastAsia="zh-TW" w:bidi="ar-SA"/>
    </w:rPr>
  </w:style>
  <w:style w:type="paragraph" w:customStyle="1" w:styleId="af3">
    <w:name w:val="一、"/>
    <w:basedOn w:val="a"/>
    <w:rsid w:val="00A351ED"/>
    <w:pPr>
      <w:adjustRightInd/>
      <w:spacing w:beforeLines="50" w:before="180" w:afterLines="50" w:after="180" w:line="440" w:lineRule="exact"/>
      <w:ind w:left="561" w:hangingChars="200" w:hanging="561"/>
      <w:jc w:val="both"/>
      <w:textAlignment w:val="auto"/>
    </w:pPr>
    <w:rPr>
      <w:rFonts w:eastAsia="標楷體"/>
      <w:b/>
      <w:kern w:val="2"/>
      <w:sz w:val="28"/>
      <w:szCs w:val="24"/>
    </w:rPr>
  </w:style>
  <w:style w:type="paragraph" w:customStyle="1" w:styleId="af4">
    <w:name w:val="(一) +文"/>
    <w:basedOn w:val="a"/>
    <w:rsid w:val="00A351ED"/>
    <w:pPr>
      <w:adjustRightInd/>
      <w:spacing w:beforeLines="25" w:before="90" w:afterLines="25" w:after="90" w:line="440" w:lineRule="exact"/>
      <w:ind w:leftChars="50" w:left="640" w:hangingChars="200" w:hanging="520"/>
      <w:jc w:val="both"/>
      <w:textAlignment w:val="auto"/>
    </w:pPr>
    <w:rPr>
      <w:rFonts w:eastAsia="標楷體"/>
      <w:kern w:val="2"/>
      <w:sz w:val="26"/>
      <w:szCs w:val="24"/>
    </w:rPr>
  </w:style>
  <w:style w:type="paragraph" w:customStyle="1" w:styleId="22">
    <w:name w:val="標題2內文"/>
    <w:basedOn w:val="a"/>
    <w:rsid w:val="00F7092A"/>
    <w:pPr>
      <w:snapToGrid w:val="0"/>
      <w:spacing w:before="60" w:after="60" w:line="240" w:lineRule="auto"/>
      <w:ind w:left="142" w:firstLine="590"/>
      <w:jc w:val="both"/>
    </w:pPr>
    <w:rPr>
      <w:rFonts w:ascii="華康中楷體" w:eastAsia="華康中楷體"/>
      <w:sz w:val="28"/>
      <w:szCs w:val="28"/>
    </w:rPr>
  </w:style>
  <w:style w:type="character" w:customStyle="1" w:styleId="10">
    <w:name w:val="標題 1 字元"/>
    <w:aliases w:val="章 字元"/>
    <w:link w:val="1"/>
    <w:rsid w:val="002E0AB1"/>
    <w:rPr>
      <w:rFonts w:ascii="標楷體" w:eastAsia="標楷體" w:hAnsi="標楷體" w:cs="標楷體"/>
      <w:b/>
      <w:kern w:val="52"/>
      <w:sz w:val="36"/>
      <w:szCs w:val="36"/>
    </w:rPr>
  </w:style>
  <w:style w:type="character" w:customStyle="1" w:styleId="20">
    <w:name w:val="標題 2 字元"/>
    <w:link w:val="2"/>
    <w:rsid w:val="002E0AB1"/>
    <w:rPr>
      <w:rFonts w:ascii="華康中黑體" w:eastAsia="標楷體" w:hAnsi="標楷體" w:cs="標楷體"/>
      <w:b/>
      <w:bCs/>
      <w:kern w:val="52"/>
      <w:sz w:val="32"/>
      <w:szCs w:val="32"/>
    </w:rPr>
  </w:style>
  <w:style w:type="character" w:customStyle="1" w:styleId="30">
    <w:name w:val="標題 3 字元"/>
    <w:link w:val="3"/>
    <w:rsid w:val="002E0AB1"/>
    <w:rPr>
      <w:rFonts w:ascii="華康中黑體" w:eastAsia="標楷體" w:hAnsi="標楷體" w:cs="標楷體"/>
      <w:b/>
      <w:kern w:val="52"/>
      <w:sz w:val="28"/>
      <w:szCs w:val="28"/>
    </w:rPr>
  </w:style>
  <w:style w:type="character" w:customStyle="1" w:styleId="40">
    <w:name w:val="標題 4 字元"/>
    <w:link w:val="4"/>
    <w:rsid w:val="002E0AB1"/>
    <w:rPr>
      <w:rFonts w:ascii="華康中黑體" w:eastAsia="標楷體" w:hAnsi="標楷體" w:cs="標楷體"/>
      <w:bCs/>
      <w:kern w:val="52"/>
      <w:sz w:val="28"/>
      <w:szCs w:val="28"/>
    </w:rPr>
  </w:style>
  <w:style w:type="character" w:customStyle="1" w:styleId="50">
    <w:name w:val="標題 5 字元"/>
    <w:link w:val="5"/>
    <w:rsid w:val="002E0AB1"/>
    <w:rPr>
      <w:rFonts w:ascii="華康中楷體" w:eastAsia="華康中楷體" w:hAnsi="標楷體" w:cs="標楷體"/>
      <w:bCs/>
      <w:kern w:val="52"/>
      <w:sz w:val="28"/>
      <w:szCs w:val="28"/>
    </w:rPr>
  </w:style>
  <w:style w:type="character" w:customStyle="1" w:styleId="60">
    <w:name w:val="標題 6 字元"/>
    <w:link w:val="6"/>
    <w:rsid w:val="002E0AB1"/>
    <w:rPr>
      <w:rFonts w:ascii="華康中楷體" w:eastAsia="華康中楷體" w:hAnsi="標楷體" w:cs="標楷體"/>
      <w:bCs/>
      <w:kern w:val="52"/>
      <w:sz w:val="28"/>
      <w:szCs w:val="28"/>
    </w:rPr>
  </w:style>
  <w:style w:type="character" w:customStyle="1" w:styleId="70">
    <w:name w:val="標題 7 字元"/>
    <w:link w:val="7"/>
    <w:rsid w:val="002E0AB1"/>
    <w:rPr>
      <w:rFonts w:ascii="華康中楷體" w:eastAsia="華康中楷體" w:hAnsi="標楷體" w:cs="標楷體"/>
      <w:bCs/>
      <w:kern w:val="52"/>
      <w:szCs w:val="28"/>
    </w:rPr>
  </w:style>
  <w:style w:type="character" w:customStyle="1" w:styleId="80">
    <w:name w:val="標題 8 字元"/>
    <w:link w:val="8"/>
    <w:rsid w:val="002E0AB1"/>
    <w:rPr>
      <w:rFonts w:ascii="Arial" w:eastAsia="華康中楷體" w:hAnsi="Arial" w:cs="標楷體"/>
      <w:bCs/>
      <w:kern w:val="52"/>
      <w:sz w:val="24"/>
      <w:szCs w:val="28"/>
    </w:rPr>
  </w:style>
  <w:style w:type="character" w:customStyle="1" w:styleId="90">
    <w:name w:val="標題 9 字元"/>
    <w:link w:val="9"/>
    <w:rsid w:val="002E0AB1"/>
    <w:rPr>
      <w:rFonts w:ascii="Arial" w:hAnsi="Arial" w:cs="標楷體"/>
      <w:bCs/>
      <w:kern w:val="52"/>
      <w:sz w:val="36"/>
      <w:szCs w:val="28"/>
    </w:rPr>
  </w:style>
  <w:style w:type="paragraph" w:customStyle="1" w:styleId="32">
    <w:name w:val="標題3內文"/>
    <w:basedOn w:val="22"/>
    <w:rsid w:val="002E0AB1"/>
    <w:pPr>
      <w:ind w:left="720" w:firstLine="568"/>
    </w:pPr>
    <w:rPr>
      <w:rFonts w:eastAsia="標楷體" w:hAnsi="標楷體" w:cs="標楷體"/>
    </w:rPr>
  </w:style>
  <w:style w:type="paragraph" w:customStyle="1" w:styleId="41">
    <w:name w:val="標題4內文"/>
    <w:basedOn w:val="32"/>
    <w:rsid w:val="002E0AB1"/>
    <w:pPr>
      <w:ind w:left="1136" w:firstLine="560"/>
    </w:pPr>
  </w:style>
  <w:style w:type="paragraph" w:customStyle="1" w:styleId="51">
    <w:name w:val="標題5內文"/>
    <w:basedOn w:val="41"/>
    <w:rsid w:val="002E0AB1"/>
    <w:pPr>
      <w:ind w:left="1456"/>
    </w:pPr>
  </w:style>
  <w:style w:type="paragraph" w:styleId="af5">
    <w:name w:val="header"/>
    <w:basedOn w:val="a"/>
    <w:link w:val="af6"/>
    <w:rsid w:val="002E0AB1"/>
    <w:pPr>
      <w:tabs>
        <w:tab w:val="center" w:pos="4153"/>
        <w:tab w:val="right" w:pos="8306"/>
      </w:tabs>
      <w:snapToGrid w:val="0"/>
      <w:spacing w:line="240" w:lineRule="auto"/>
      <w:jc w:val="both"/>
    </w:pPr>
    <w:rPr>
      <w:rFonts w:ascii="標楷體" w:eastAsia="標楷體" w:hAnsi="標楷體"/>
      <w:sz w:val="20"/>
      <w:lang w:val="x-none" w:eastAsia="x-none"/>
    </w:rPr>
  </w:style>
  <w:style w:type="character" w:customStyle="1" w:styleId="af6">
    <w:name w:val="頁首 字元"/>
    <w:link w:val="af5"/>
    <w:rsid w:val="002E0AB1"/>
    <w:rPr>
      <w:rFonts w:ascii="標楷體" w:eastAsia="標楷體" w:hAnsi="標楷體" w:cs="標楷體"/>
    </w:rPr>
  </w:style>
  <w:style w:type="character" w:styleId="af7">
    <w:name w:val="annotation reference"/>
    <w:rsid w:val="002E0AB1"/>
    <w:rPr>
      <w:sz w:val="18"/>
    </w:rPr>
  </w:style>
  <w:style w:type="paragraph" w:styleId="af8">
    <w:name w:val="annotation text"/>
    <w:basedOn w:val="a"/>
    <w:link w:val="af9"/>
    <w:rsid w:val="002E0AB1"/>
    <w:pPr>
      <w:snapToGrid w:val="0"/>
      <w:spacing w:line="240" w:lineRule="auto"/>
    </w:pPr>
    <w:rPr>
      <w:rFonts w:ascii="標楷體" w:eastAsia="標楷體" w:hAnsi="標楷體"/>
      <w:sz w:val="22"/>
      <w:lang w:val="x-none" w:eastAsia="x-none"/>
    </w:rPr>
  </w:style>
  <w:style w:type="character" w:customStyle="1" w:styleId="af9">
    <w:name w:val="註解文字 字元"/>
    <w:link w:val="af8"/>
    <w:rsid w:val="002E0AB1"/>
    <w:rPr>
      <w:rFonts w:ascii="標楷體" w:eastAsia="標楷體" w:hAnsi="標楷體" w:cs="標楷體"/>
      <w:sz w:val="22"/>
    </w:rPr>
  </w:style>
  <w:style w:type="paragraph" w:customStyle="1" w:styleId="afa">
    <w:name w:val="第一條"/>
    <w:basedOn w:val="32"/>
    <w:rsid w:val="002E0AB1"/>
    <w:pPr>
      <w:spacing w:line="400" w:lineRule="exact"/>
      <w:ind w:left="3920" w:hanging="900"/>
    </w:pPr>
  </w:style>
  <w:style w:type="paragraph" w:styleId="afb">
    <w:name w:val="Date"/>
    <w:basedOn w:val="a"/>
    <w:next w:val="a"/>
    <w:link w:val="afc"/>
    <w:rsid w:val="002E0AB1"/>
    <w:pPr>
      <w:snapToGrid w:val="0"/>
      <w:spacing w:line="240" w:lineRule="auto"/>
      <w:jc w:val="right"/>
    </w:pPr>
    <w:rPr>
      <w:rFonts w:ascii="華康隸書體" w:eastAsia="華康隸書體" w:hAnsi="標楷體"/>
      <w:b/>
      <w:sz w:val="32"/>
      <w:lang w:val="x-none" w:eastAsia="x-none"/>
    </w:rPr>
  </w:style>
  <w:style w:type="character" w:customStyle="1" w:styleId="afc">
    <w:name w:val="日期 字元"/>
    <w:link w:val="afb"/>
    <w:rsid w:val="002E0AB1"/>
    <w:rPr>
      <w:rFonts w:ascii="華康隸書體" w:eastAsia="華康隸書體" w:hAnsi="標楷體" w:cs="標楷體"/>
      <w:b/>
      <w:sz w:val="32"/>
    </w:rPr>
  </w:style>
  <w:style w:type="paragraph" w:customStyle="1" w:styleId="afd">
    <w:name w:val="應"/>
    <w:basedOn w:val="5"/>
    <w:rsid w:val="002E0AB1"/>
    <w:pPr>
      <w:tabs>
        <w:tab w:val="left" w:pos="300"/>
        <w:tab w:val="left" w:pos="400"/>
        <w:tab w:val="left" w:pos="700"/>
      </w:tabs>
      <w:spacing w:line="300" w:lineRule="exact"/>
      <w:ind w:left="700" w:firstLine="100"/>
      <w:outlineLvl w:val="9"/>
    </w:pPr>
    <w:rPr>
      <w:sz w:val="24"/>
    </w:rPr>
  </w:style>
  <w:style w:type="paragraph" w:styleId="afe">
    <w:name w:val="Body Text"/>
    <w:basedOn w:val="a"/>
    <w:link w:val="aff"/>
    <w:rsid w:val="002E0AB1"/>
    <w:pPr>
      <w:snapToGrid w:val="0"/>
      <w:spacing w:line="200" w:lineRule="exact"/>
      <w:jc w:val="right"/>
    </w:pPr>
    <w:rPr>
      <w:rFonts w:ascii="標楷體" w:eastAsia="華康隸書體" w:hAnsi="標楷體"/>
      <w:i/>
      <w:iCs/>
      <w:spacing w:val="8"/>
      <w:sz w:val="20"/>
      <w:lang w:val="x-none" w:eastAsia="x-none"/>
    </w:rPr>
  </w:style>
  <w:style w:type="character" w:customStyle="1" w:styleId="aff">
    <w:name w:val="本文 字元"/>
    <w:link w:val="afe"/>
    <w:rsid w:val="002E0AB1"/>
    <w:rPr>
      <w:rFonts w:ascii="標楷體" w:eastAsia="華康隸書體" w:hAnsi="標楷體" w:cs="標楷體"/>
      <w:i/>
      <w:iCs/>
      <w:spacing w:val="8"/>
    </w:rPr>
  </w:style>
  <w:style w:type="paragraph" w:customStyle="1" w:styleId="61">
    <w:name w:val="標題6內文"/>
    <w:basedOn w:val="51"/>
    <w:rsid w:val="002E0AB1"/>
    <w:pPr>
      <w:ind w:left="1752"/>
    </w:pPr>
    <w:rPr>
      <w:bCs/>
    </w:rPr>
  </w:style>
  <w:style w:type="paragraph" w:styleId="aff0">
    <w:name w:val="table of figures"/>
    <w:basedOn w:val="a"/>
    <w:autoRedefine/>
    <w:uiPriority w:val="99"/>
    <w:rsid w:val="002E0AB1"/>
    <w:pPr>
      <w:tabs>
        <w:tab w:val="right" w:leader="dot" w:pos="8789"/>
      </w:tabs>
      <w:snapToGrid w:val="0"/>
      <w:spacing w:before="20" w:after="20" w:line="240" w:lineRule="auto"/>
      <w:ind w:left="800" w:right="544" w:hanging="800"/>
      <w:jc w:val="both"/>
    </w:pPr>
    <w:rPr>
      <w:rFonts w:ascii="華康中楷體" w:eastAsia="標楷體" w:hAnsi="標楷體" w:cs="標楷體"/>
      <w:b/>
      <w:sz w:val="26"/>
      <w:szCs w:val="24"/>
    </w:rPr>
  </w:style>
  <w:style w:type="paragraph" w:styleId="11">
    <w:name w:val="toc 1"/>
    <w:basedOn w:val="a"/>
    <w:next w:val="a"/>
    <w:autoRedefine/>
    <w:uiPriority w:val="39"/>
    <w:rsid w:val="002E0AB1"/>
    <w:pPr>
      <w:adjustRightInd/>
      <w:snapToGrid w:val="0"/>
      <w:spacing w:line="240" w:lineRule="auto"/>
      <w:jc w:val="both"/>
      <w:textAlignment w:val="auto"/>
    </w:pPr>
    <w:rPr>
      <w:rFonts w:ascii="華康中楷體" w:eastAsia="標楷體" w:hAnsi="標楷體" w:cs="標楷體"/>
      <w:kern w:val="2"/>
      <w:sz w:val="28"/>
      <w:szCs w:val="24"/>
    </w:rPr>
  </w:style>
  <w:style w:type="paragraph" w:styleId="23">
    <w:name w:val="toc 2"/>
    <w:basedOn w:val="a"/>
    <w:next w:val="a"/>
    <w:autoRedefine/>
    <w:rsid w:val="002E0AB1"/>
    <w:pPr>
      <w:adjustRightInd/>
      <w:snapToGrid w:val="0"/>
      <w:spacing w:line="240" w:lineRule="auto"/>
      <w:ind w:left="480"/>
      <w:textAlignment w:val="auto"/>
    </w:pPr>
    <w:rPr>
      <w:rFonts w:ascii="華康中楷體" w:eastAsia="標楷體" w:hAnsi="標楷體" w:cs="標楷體"/>
      <w:kern w:val="2"/>
      <w:szCs w:val="24"/>
    </w:rPr>
  </w:style>
  <w:style w:type="paragraph" w:customStyle="1" w:styleId="aff1">
    <w:name w:val="表格標題"/>
    <w:basedOn w:val="a"/>
    <w:rsid w:val="002E0AB1"/>
    <w:pPr>
      <w:adjustRightInd/>
      <w:snapToGrid w:val="0"/>
      <w:spacing w:before="60" w:after="60" w:line="240" w:lineRule="auto"/>
      <w:ind w:left="1065" w:hangingChars="380" w:hanging="1065"/>
      <w:textAlignment w:val="auto"/>
    </w:pPr>
    <w:rPr>
      <w:rFonts w:ascii="標楷體" w:eastAsia="標楷體" w:hAnsi="標楷體" w:cs="標楷體"/>
      <w:b/>
      <w:kern w:val="2"/>
      <w:sz w:val="28"/>
      <w:szCs w:val="28"/>
    </w:rPr>
  </w:style>
  <w:style w:type="paragraph" w:customStyle="1" w:styleId="aff2">
    <w:name w:val="表格"/>
    <w:basedOn w:val="aff1"/>
    <w:rsid w:val="002E0AB1"/>
    <w:pPr>
      <w:spacing w:before="0" w:after="0"/>
    </w:pPr>
  </w:style>
  <w:style w:type="character" w:customStyle="1" w:styleId="a4">
    <w:name w:val="頁尾 字元"/>
    <w:basedOn w:val="a0"/>
    <w:link w:val="a3"/>
    <w:uiPriority w:val="99"/>
    <w:rsid w:val="002E0AB1"/>
  </w:style>
  <w:style w:type="paragraph" w:styleId="Web">
    <w:name w:val="Normal (Web)"/>
    <w:basedOn w:val="a"/>
    <w:uiPriority w:val="99"/>
    <w:unhideWhenUsed/>
    <w:rsid w:val="002E0AB1"/>
    <w:pPr>
      <w:widowControl/>
      <w:adjustRightInd/>
      <w:spacing w:before="100" w:beforeAutospacing="1" w:after="100" w:afterAutospacing="1" w:line="240" w:lineRule="auto"/>
      <w:textAlignment w:val="auto"/>
    </w:pPr>
    <w:rPr>
      <w:rFonts w:ascii="新細明體" w:hAnsi="新細明體" w:cs="新細明體"/>
      <w:szCs w:val="24"/>
    </w:rPr>
  </w:style>
  <w:style w:type="paragraph" w:styleId="aff3">
    <w:name w:val="List Paragraph"/>
    <w:basedOn w:val="a"/>
    <w:uiPriority w:val="99"/>
    <w:qFormat/>
    <w:rsid w:val="002E0AB1"/>
    <w:pPr>
      <w:autoSpaceDE w:val="0"/>
      <w:autoSpaceDN w:val="0"/>
      <w:spacing w:line="360" w:lineRule="exact"/>
      <w:ind w:leftChars="200" w:left="480"/>
      <w:textAlignment w:val="auto"/>
    </w:pPr>
    <w:rPr>
      <w:rFonts w:ascii="細明體" w:eastAsia="細明體"/>
    </w:rPr>
  </w:style>
  <w:style w:type="paragraph" w:customStyle="1" w:styleId="12">
    <w:name w:val="標題1內文"/>
    <w:basedOn w:val="a"/>
    <w:rsid w:val="00DF5329"/>
    <w:pPr>
      <w:snapToGrid w:val="0"/>
      <w:spacing w:before="120" w:after="120" w:line="240" w:lineRule="auto"/>
      <w:ind w:firstLineChars="200" w:firstLine="560"/>
      <w:jc w:val="both"/>
    </w:pPr>
    <w:rPr>
      <w:rFonts w:ascii="標楷體" w:eastAsia="標楷體"/>
      <w:sz w:val="28"/>
      <w:szCs w:val="28"/>
    </w:rPr>
  </w:style>
  <w:style w:type="paragraph" w:customStyle="1" w:styleId="TableParagraph">
    <w:name w:val="Table Paragraph"/>
    <w:basedOn w:val="a"/>
    <w:uiPriority w:val="1"/>
    <w:qFormat/>
    <w:rsid w:val="00493423"/>
    <w:pPr>
      <w:adjustRightInd/>
      <w:spacing w:line="240" w:lineRule="auto"/>
      <w:textAlignment w:val="auto"/>
    </w:pPr>
    <w:rPr>
      <w:rFonts w:asciiTheme="minorHAnsi" w:eastAsiaTheme="minorEastAsia" w:hAnsiTheme="minorHAnsi" w:cstheme="minorBidi"/>
      <w:sz w:val="22"/>
      <w:szCs w:val="22"/>
      <w:lang w:eastAsia="en-US"/>
    </w:rPr>
  </w:style>
  <w:style w:type="paragraph" w:styleId="aff4">
    <w:name w:val="caption"/>
    <w:basedOn w:val="a"/>
    <w:next w:val="a"/>
    <w:unhideWhenUsed/>
    <w:qFormat/>
    <w:rsid w:val="002720ED"/>
    <w:pPr>
      <w:overflowPunct w:val="0"/>
      <w:adjustRightInd/>
      <w:snapToGrid w:val="0"/>
      <w:spacing w:line="240" w:lineRule="auto"/>
      <w:jc w:val="center"/>
      <w:textAlignment w:val="auto"/>
    </w:pPr>
    <w:rPr>
      <w:rFonts w:eastAsia="標楷體"/>
      <w:b/>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287627">
      <w:bodyDiv w:val="1"/>
      <w:marLeft w:val="0"/>
      <w:marRight w:val="0"/>
      <w:marTop w:val="0"/>
      <w:marBottom w:val="0"/>
      <w:divBdr>
        <w:top w:val="none" w:sz="0" w:space="0" w:color="auto"/>
        <w:left w:val="none" w:sz="0" w:space="0" w:color="auto"/>
        <w:bottom w:val="none" w:sz="0" w:space="0" w:color="auto"/>
        <w:right w:val="none" w:sz="0" w:space="0" w:color="auto"/>
      </w:divBdr>
    </w:div>
    <w:div w:id="1374575459">
      <w:bodyDiv w:val="1"/>
      <w:marLeft w:val="0"/>
      <w:marRight w:val="0"/>
      <w:marTop w:val="0"/>
      <w:marBottom w:val="0"/>
      <w:divBdr>
        <w:top w:val="none" w:sz="0" w:space="0" w:color="auto"/>
        <w:left w:val="none" w:sz="0" w:space="0" w:color="auto"/>
        <w:bottom w:val="none" w:sz="0" w:space="0" w:color="auto"/>
        <w:right w:val="none" w:sz="0" w:space="0" w:color="auto"/>
      </w:divBdr>
    </w:div>
    <w:div w:id="1377967697">
      <w:bodyDiv w:val="1"/>
      <w:marLeft w:val="0"/>
      <w:marRight w:val="0"/>
      <w:marTop w:val="0"/>
      <w:marBottom w:val="0"/>
      <w:divBdr>
        <w:top w:val="none" w:sz="0" w:space="0" w:color="auto"/>
        <w:left w:val="none" w:sz="0" w:space="0" w:color="auto"/>
        <w:bottom w:val="none" w:sz="0" w:space="0" w:color="auto"/>
        <w:right w:val="none" w:sz="0" w:space="0" w:color="auto"/>
      </w:divBdr>
    </w:div>
    <w:div w:id="1686706775">
      <w:bodyDiv w:val="1"/>
      <w:marLeft w:val="0"/>
      <w:marRight w:val="0"/>
      <w:marTop w:val="0"/>
      <w:marBottom w:val="0"/>
      <w:divBdr>
        <w:top w:val="none" w:sz="0" w:space="0" w:color="auto"/>
        <w:left w:val="none" w:sz="0" w:space="0" w:color="auto"/>
        <w:bottom w:val="none" w:sz="0" w:space="0" w:color="auto"/>
        <w:right w:val="none" w:sz="0" w:space="0" w:color="auto"/>
      </w:divBdr>
    </w:div>
    <w:div w:id="2013331972">
      <w:bodyDiv w:val="1"/>
      <w:marLeft w:val="0"/>
      <w:marRight w:val="0"/>
      <w:marTop w:val="0"/>
      <w:marBottom w:val="0"/>
      <w:divBdr>
        <w:top w:val="none" w:sz="0" w:space="0" w:color="auto"/>
        <w:left w:val="none" w:sz="0" w:space="0" w:color="auto"/>
        <w:bottom w:val="none" w:sz="0" w:space="0" w:color="auto"/>
        <w:right w:val="none" w:sz="0" w:space="0" w:color="auto"/>
      </w:divBdr>
    </w:div>
    <w:div w:id="207738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280</Words>
  <Characters>1599</Characters>
  <Application>Microsoft Office Word</Application>
  <DocSecurity>0</DocSecurity>
  <Lines>13</Lines>
  <Paragraphs>3</Paragraphs>
  <ScaleCrop>false</ScaleCrop>
  <Company>ycn</Company>
  <LinksUpToDate>false</LinksUpToDate>
  <CharactersWithSpaces>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都市計畫公開展覽說明會傳單暨公民或團體意見書</dc:title>
  <dc:creator>cn</dc:creator>
  <cp:lastModifiedBy>劉建良</cp:lastModifiedBy>
  <cp:revision>12</cp:revision>
  <cp:lastPrinted>2016-05-11T10:47:00Z</cp:lastPrinted>
  <dcterms:created xsi:type="dcterms:W3CDTF">2017-06-19T03:23:00Z</dcterms:created>
  <dcterms:modified xsi:type="dcterms:W3CDTF">2021-10-29T06:34:00Z</dcterms:modified>
</cp:coreProperties>
</file>