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925" w:rsidRDefault="00E12D51" w:rsidP="00E12D51">
      <w:pPr>
        <w:jc w:val="center"/>
        <w:rPr>
          <w:rFonts w:ascii="標楷體" w:eastAsia="標楷體" w:hAnsi="標楷體"/>
          <w:b/>
          <w:sz w:val="40"/>
          <w:szCs w:val="40"/>
        </w:rPr>
      </w:pPr>
      <w:r w:rsidRPr="00E12D51">
        <w:rPr>
          <w:rFonts w:ascii="標楷體" w:eastAsia="標楷體" w:hAnsi="標楷體"/>
          <w:b/>
          <w:sz w:val="40"/>
          <w:szCs w:val="40"/>
        </w:rPr>
        <w:t>都市計畫公開展覽傳單</w:t>
      </w:r>
    </w:p>
    <w:p w:rsidR="00E12D51" w:rsidRPr="00E12D51" w:rsidRDefault="00E12D51" w:rsidP="00E12D51">
      <w:pPr>
        <w:spacing w:line="460" w:lineRule="exact"/>
        <w:rPr>
          <w:rFonts w:ascii="標楷體" w:eastAsia="標楷體" w:hAnsi="標楷體"/>
          <w:b/>
          <w:sz w:val="28"/>
          <w:szCs w:val="28"/>
        </w:rPr>
      </w:pPr>
      <w:r w:rsidRPr="00E12D51">
        <w:rPr>
          <w:rFonts w:ascii="標楷體" w:eastAsia="標楷體" w:hAnsi="標楷體" w:hint="eastAsia"/>
          <w:b/>
          <w:sz w:val="28"/>
          <w:szCs w:val="28"/>
        </w:rPr>
        <w:t>主旨：</w:t>
      </w:r>
      <w:r w:rsidRPr="00E12D51">
        <w:rPr>
          <w:rFonts w:ascii="標楷體" w:eastAsia="標楷體" w:hAnsi="標楷體" w:hint="eastAsia"/>
          <w:sz w:val="28"/>
          <w:szCs w:val="28"/>
        </w:rPr>
        <w:t>舉辦本市都市計畫「</w:t>
      </w:r>
      <w:r w:rsidR="00263189" w:rsidRPr="00263189">
        <w:rPr>
          <w:rFonts w:ascii="標楷體" w:eastAsia="標楷體" w:hAnsi="標楷體" w:hint="eastAsia"/>
          <w:sz w:val="28"/>
          <w:szCs w:val="28"/>
        </w:rPr>
        <w:t>擴大及變更原高雄市主要計畫（楠梓區）（配合後勁溪仁武橋至高速公路橋整治工程）</w:t>
      </w:r>
      <w:r w:rsidRPr="00E12D51">
        <w:rPr>
          <w:rFonts w:ascii="標楷體" w:eastAsia="標楷體" w:hAnsi="標楷體" w:hint="eastAsia"/>
          <w:sz w:val="28"/>
          <w:szCs w:val="28"/>
        </w:rPr>
        <w:t>案」說明會。</w:t>
      </w:r>
    </w:p>
    <w:p w:rsidR="00E12D51" w:rsidRPr="00E12D51" w:rsidRDefault="00E12D51" w:rsidP="00E12D51">
      <w:pPr>
        <w:spacing w:line="460" w:lineRule="exact"/>
        <w:rPr>
          <w:rFonts w:ascii="標楷體" w:eastAsia="標楷體" w:hAnsi="標楷體"/>
          <w:sz w:val="28"/>
          <w:szCs w:val="28"/>
        </w:rPr>
      </w:pPr>
      <w:r w:rsidRPr="00E12D51">
        <w:rPr>
          <w:rFonts w:ascii="標楷體" w:eastAsia="標楷體" w:hAnsi="標楷體" w:hint="eastAsia"/>
          <w:b/>
          <w:sz w:val="28"/>
          <w:szCs w:val="28"/>
        </w:rPr>
        <w:t>法令依據：</w:t>
      </w:r>
      <w:r w:rsidRPr="00E12D51">
        <w:rPr>
          <w:rFonts w:ascii="標楷體" w:eastAsia="標楷體" w:hAnsi="標楷體" w:hint="eastAsia"/>
          <w:sz w:val="28"/>
          <w:szCs w:val="28"/>
        </w:rPr>
        <w:t>依據都市計畫法第</w:t>
      </w:r>
      <w:r>
        <w:rPr>
          <w:rFonts w:ascii="標楷體" w:eastAsia="標楷體" w:hAnsi="標楷體" w:hint="eastAsia"/>
          <w:sz w:val="28"/>
          <w:szCs w:val="28"/>
        </w:rPr>
        <w:t>19</w:t>
      </w:r>
      <w:r w:rsidRPr="00E12D51">
        <w:rPr>
          <w:rFonts w:ascii="標楷體" w:eastAsia="標楷體" w:hAnsi="標楷體" w:hint="eastAsia"/>
          <w:sz w:val="28"/>
          <w:szCs w:val="28"/>
        </w:rPr>
        <w:t>條規定辦理。</w:t>
      </w:r>
    </w:p>
    <w:p w:rsidR="00E12D51" w:rsidRPr="00E12D51" w:rsidRDefault="00E12D51" w:rsidP="00E12D51">
      <w:pPr>
        <w:spacing w:line="460" w:lineRule="exact"/>
        <w:rPr>
          <w:rFonts w:ascii="標楷體" w:eastAsia="標楷體" w:hAnsi="標楷體"/>
          <w:b/>
          <w:sz w:val="28"/>
          <w:szCs w:val="28"/>
        </w:rPr>
      </w:pPr>
      <w:r w:rsidRPr="00E12D51">
        <w:rPr>
          <w:rFonts w:ascii="標楷體" w:eastAsia="標楷體" w:hAnsi="標楷體" w:hint="eastAsia"/>
          <w:b/>
          <w:sz w:val="28"/>
          <w:szCs w:val="28"/>
        </w:rPr>
        <w:t>說明：</w:t>
      </w:r>
    </w:p>
    <w:p w:rsidR="00E12D51" w:rsidRPr="00E238CE" w:rsidRDefault="00E12D51" w:rsidP="00E12D51">
      <w:pPr>
        <w:spacing w:line="460" w:lineRule="exact"/>
        <w:ind w:left="560" w:hangingChars="200" w:hanging="560"/>
        <w:jc w:val="both"/>
        <w:rPr>
          <w:rFonts w:ascii="標楷體" w:eastAsia="標楷體" w:hAnsi="標楷體"/>
          <w:sz w:val="28"/>
          <w:szCs w:val="28"/>
        </w:rPr>
      </w:pPr>
      <w:r w:rsidRPr="00E12D51">
        <w:rPr>
          <w:rFonts w:ascii="標楷體" w:eastAsia="標楷體" w:hAnsi="標楷體" w:hint="eastAsia"/>
          <w:sz w:val="28"/>
          <w:szCs w:val="28"/>
        </w:rPr>
        <w:t>一、本市都市計畫「</w:t>
      </w:r>
      <w:r w:rsidR="00263189" w:rsidRPr="00263189">
        <w:rPr>
          <w:rFonts w:ascii="標楷體" w:eastAsia="標楷體" w:hAnsi="標楷體" w:hint="eastAsia"/>
          <w:sz w:val="28"/>
          <w:szCs w:val="28"/>
        </w:rPr>
        <w:t>擴大及變更原高雄市主要計畫（楠梓區）（配合後勁溪仁武橋至高速公路橋整治工程）</w:t>
      </w:r>
      <w:r w:rsidRPr="00E12D51">
        <w:rPr>
          <w:rFonts w:ascii="標楷體" w:eastAsia="標楷體" w:hAnsi="標楷體" w:hint="eastAsia"/>
          <w:sz w:val="28"/>
          <w:szCs w:val="28"/>
        </w:rPr>
        <w:t>案」之公開展覽期間自民國</w:t>
      </w:r>
      <w:bookmarkStart w:id="0" w:name="_GoBack"/>
      <w:r w:rsidRPr="00E238CE">
        <w:rPr>
          <w:rFonts w:ascii="標楷體" w:eastAsia="標楷體" w:hAnsi="標楷體" w:hint="eastAsia"/>
          <w:sz w:val="28"/>
          <w:szCs w:val="28"/>
        </w:rPr>
        <w:t>110年</w:t>
      </w:r>
      <w:r w:rsidR="00182AEB" w:rsidRPr="00E238CE">
        <w:rPr>
          <w:rFonts w:ascii="標楷體" w:eastAsia="標楷體" w:hAnsi="標楷體"/>
          <w:sz w:val="28"/>
          <w:szCs w:val="28"/>
        </w:rPr>
        <w:t>4</w:t>
      </w:r>
      <w:r w:rsidRPr="00E238CE">
        <w:rPr>
          <w:rFonts w:ascii="標楷體" w:eastAsia="標楷體" w:hAnsi="標楷體" w:hint="eastAsia"/>
          <w:sz w:val="28"/>
          <w:szCs w:val="28"/>
        </w:rPr>
        <w:t>月</w:t>
      </w:r>
      <w:r w:rsidR="00182AEB" w:rsidRPr="00E238CE">
        <w:rPr>
          <w:rFonts w:ascii="標楷體" w:eastAsia="標楷體" w:hAnsi="標楷體" w:hint="eastAsia"/>
          <w:sz w:val="28"/>
          <w:szCs w:val="28"/>
        </w:rPr>
        <w:t>14</w:t>
      </w:r>
      <w:r w:rsidRPr="00E238CE">
        <w:rPr>
          <w:rFonts w:ascii="標楷體" w:eastAsia="標楷體" w:hAnsi="標楷體" w:hint="eastAsia"/>
          <w:sz w:val="28"/>
          <w:szCs w:val="28"/>
        </w:rPr>
        <w:t>日起至民國110年</w:t>
      </w:r>
      <w:r w:rsidR="00182AEB" w:rsidRPr="00E238CE">
        <w:rPr>
          <w:rFonts w:ascii="標楷體" w:eastAsia="標楷體" w:hAnsi="標楷體"/>
          <w:sz w:val="28"/>
          <w:szCs w:val="28"/>
        </w:rPr>
        <w:t>5</w:t>
      </w:r>
      <w:r w:rsidRPr="00E238CE">
        <w:rPr>
          <w:rFonts w:ascii="標楷體" w:eastAsia="標楷體" w:hAnsi="標楷體" w:hint="eastAsia"/>
          <w:sz w:val="28"/>
          <w:szCs w:val="28"/>
        </w:rPr>
        <w:t>月</w:t>
      </w:r>
      <w:r w:rsidR="00182AEB" w:rsidRPr="00E238CE">
        <w:rPr>
          <w:rFonts w:ascii="標楷體" w:eastAsia="標楷體" w:hAnsi="標楷體"/>
          <w:sz w:val="28"/>
          <w:szCs w:val="28"/>
        </w:rPr>
        <w:t>17</w:t>
      </w:r>
      <w:r w:rsidRPr="00E238CE">
        <w:rPr>
          <w:rFonts w:ascii="標楷體" w:eastAsia="標楷體" w:hAnsi="標楷體" w:hint="eastAsia"/>
          <w:sz w:val="28"/>
          <w:szCs w:val="28"/>
        </w:rPr>
        <w:t>日止。</w:t>
      </w:r>
    </w:p>
    <w:p w:rsidR="00E12D51" w:rsidRPr="00E238CE" w:rsidRDefault="00E12D51" w:rsidP="00E12D51">
      <w:pPr>
        <w:spacing w:line="460" w:lineRule="exact"/>
        <w:ind w:left="560" w:hangingChars="200" w:hanging="560"/>
        <w:jc w:val="both"/>
        <w:rPr>
          <w:rFonts w:ascii="標楷體" w:eastAsia="標楷體" w:hAnsi="標楷體"/>
          <w:sz w:val="28"/>
          <w:szCs w:val="28"/>
        </w:rPr>
      </w:pPr>
      <w:r w:rsidRPr="00E238CE">
        <w:rPr>
          <w:rFonts w:ascii="標楷體" w:eastAsia="標楷體" w:hAnsi="標楷體" w:hint="eastAsia"/>
          <w:sz w:val="28"/>
          <w:szCs w:val="28"/>
        </w:rPr>
        <w:t>二、展覽地點：本府都市發展局都市計畫公告欄及本市</w:t>
      </w:r>
      <w:r w:rsidR="00182AEB" w:rsidRPr="00E238CE">
        <w:rPr>
          <w:rFonts w:ascii="標楷體" w:eastAsia="標楷體" w:hAnsi="標楷體" w:hint="eastAsia"/>
          <w:sz w:val="28"/>
          <w:szCs w:val="28"/>
        </w:rPr>
        <w:t>楠梓</w:t>
      </w:r>
      <w:r w:rsidRPr="00E238CE">
        <w:rPr>
          <w:rFonts w:ascii="標楷體" w:eastAsia="標楷體" w:hAnsi="標楷體" w:hint="eastAsia"/>
          <w:sz w:val="28"/>
          <w:szCs w:val="28"/>
        </w:rPr>
        <w:t>區公所公告欄。</w:t>
      </w:r>
    </w:p>
    <w:p w:rsidR="00E12D51" w:rsidRPr="00E238CE" w:rsidRDefault="00E12D51" w:rsidP="00E12D51">
      <w:pPr>
        <w:spacing w:line="460" w:lineRule="exact"/>
        <w:ind w:left="560" w:hangingChars="200" w:hanging="560"/>
        <w:jc w:val="both"/>
        <w:rPr>
          <w:rFonts w:ascii="標楷體" w:eastAsia="標楷體" w:hAnsi="標楷體"/>
          <w:sz w:val="28"/>
          <w:szCs w:val="28"/>
        </w:rPr>
      </w:pPr>
      <w:r w:rsidRPr="00E238CE">
        <w:rPr>
          <w:rFonts w:ascii="標楷體" w:eastAsia="標楷體" w:hAnsi="標楷體" w:hint="eastAsia"/>
          <w:sz w:val="28"/>
          <w:szCs w:val="28"/>
        </w:rPr>
        <w:t>三、公開展覽期間任何公民或團體如有意見，請依附件之格式</w:t>
      </w:r>
      <w:proofErr w:type="gramStart"/>
      <w:r w:rsidRPr="00E238CE">
        <w:rPr>
          <w:rFonts w:ascii="標楷體" w:eastAsia="標楷體" w:hAnsi="標楷體" w:hint="eastAsia"/>
          <w:sz w:val="28"/>
          <w:szCs w:val="28"/>
        </w:rPr>
        <w:t>填妥敘明</w:t>
      </w:r>
      <w:proofErr w:type="gramEnd"/>
      <w:r w:rsidRPr="00E238CE">
        <w:rPr>
          <w:rFonts w:ascii="標楷體" w:eastAsia="標楷體" w:hAnsi="標楷體" w:hint="eastAsia"/>
          <w:sz w:val="28"/>
          <w:szCs w:val="28"/>
        </w:rPr>
        <w:t>異議內容、理由並附具略圖，載明姓名或名稱及地址向本市都市計畫委員會提出，並作為都委會審議本案之參考。</w:t>
      </w:r>
    </w:p>
    <w:tbl>
      <w:tblPr>
        <w:tblStyle w:val="a3"/>
        <w:tblW w:w="8931" w:type="dxa"/>
        <w:tblInd w:w="-289" w:type="dxa"/>
        <w:tblLook w:val="04A0" w:firstRow="1" w:lastRow="0" w:firstColumn="1" w:lastColumn="0" w:noHBand="0" w:noVBand="1"/>
      </w:tblPr>
      <w:tblGrid>
        <w:gridCol w:w="3686"/>
        <w:gridCol w:w="2133"/>
        <w:gridCol w:w="3112"/>
      </w:tblGrid>
      <w:tr w:rsidR="00E238CE" w:rsidRPr="00E238CE" w:rsidTr="00182AEB">
        <w:tc>
          <w:tcPr>
            <w:tcW w:w="3686" w:type="dxa"/>
          </w:tcPr>
          <w:p w:rsidR="00E12D51" w:rsidRPr="00E238CE" w:rsidRDefault="00E12D51" w:rsidP="00E12D51">
            <w:pPr>
              <w:jc w:val="center"/>
              <w:rPr>
                <w:rFonts w:ascii="標楷體" w:eastAsia="標楷體" w:hAnsi="標楷體"/>
                <w:b/>
                <w:sz w:val="28"/>
                <w:szCs w:val="28"/>
              </w:rPr>
            </w:pPr>
            <w:r w:rsidRPr="00E238CE">
              <w:rPr>
                <w:rFonts w:ascii="標楷體" w:eastAsia="標楷體" w:hAnsi="標楷體" w:hint="eastAsia"/>
                <w:b/>
                <w:sz w:val="28"/>
                <w:szCs w:val="28"/>
              </w:rPr>
              <w:t>說明會日期</w:t>
            </w:r>
          </w:p>
        </w:tc>
        <w:tc>
          <w:tcPr>
            <w:tcW w:w="2133" w:type="dxa"/>
          </w:tcPr>
          <w:p w:rsidR="00E12D51" w:rsidRPr="00E238CE" w:rsidRDefault="00E12D51" w:rsidP="00E12D51">
            <w:pPr>
              <w:jc w:val="center"/>
              <w:rPr>
                <w:rFonts w:ascii="標楷體" w:eastAsia="標楷體" w:hAnsi="標楷體"/>
                <w:b/>
                <w:sz w:val="28"/>
                <w:szCs w:val="28"/>
              </w:rPr>
            </w:pPr>
            <w:r w:rsidRPr="00E238CE">
              <w:rPr>
                <w:rFonts w:ascii="標楷體" w:eastAsia="標楷體" w:hAnsi="標楷體" w:hint="eastAsia"/>
                <w:b/>
                <w:sz w:val="28"/>
                <w:szCs w:val="28"/>
              </w:rPr>
              <w:t>時間</w:t>
            </w:r>
          </w:p>
        </w:tc>
        <w:tc>
          <w:tcPr>
            <w:tcW w:w="3112" w:type="dxa"/>
          </w:tcPr>
          <w:p w:rsidR="00E12D51" w:rsidRPr="00E238CE" w:rsidRDefault="00E12D51" w:rsidP="00E12D51">
            <w:pPr>
              <w:jc w:val="center"/>
              <w:rPr>
                <w:rFonts w:ascii="標楷體" w:eastAsia="標楷體" w:hAnsi="標楷體"/>
                <w:b/>
                <w:sz w:val="28"/>
                <w:szCs w:val="28"/>
              </w:rPr>
            </w:pPr>
            <w:r w:rsidRPr="00E238CE">
              <w:rPr>
                <w:rFonts w:ascii="標楷體" w:eastAsia="標楷體" w:hAnsi="標楷體" w:hint="eastAsia"/>
                <w:b/>
                <w:sz w:val="28"/>
                <w:szCs w:val="28"/>
              </w:rPr>
              <w:t>地點</w:t>
            </w:r>
          </w:p>
        </w:tc>
      </w:tr>
      <w:tr w:rsidR="00E238CE" w:rsidRPr="00E238CE" w:rsidTr="00182AEB">
        <w:tc>
          <w:tcPr>
            <w:tcW w:w="3686" w:type="dxa"/>
          </w:tcPr>
          <w:p w:rsidR="00E12D51" w:rsidRPr="00E238CE" w:rsidRDefault="00182AEB" w:rsidP="00E12D51">
            <w:pPr>
              <w:rPr>
                <w:rFonts w:ascii="標楷體" w:eastAsia="標楷體" w:hAnsi="標楷體"/>
                <w:b/>
                <w:sz w:val="28"/>
                <w:szCs w:val="28"/>
              </w:rPr>
            </w:pPr>
            <w:r w:rsidRPr="00E238CE">
              <w:rPr>
                <w:rFonts w:ascii="標楷體" w:eastAsia="標楷體" w:hAnsi="標楷體" w:hint="eastAsia"/>
                <w:b/>
                <w:sz w:val="28"/>
                <w:szCs w:val="28"/>
              </w:rPr>
              <w:t>110年4月26日（星期一）</w:t>
            </w:r>
          </w:p>
        </w:tc>
        <w:tc>
          <w:tcPr>
            <w:tcW w:w="2133" w:type="dxa"/>
          </w:tcPr>
          <w:p w:rsidR="00E12D51" w:rsidRPr="00E238CE" w:rsidRDefault="00182AEB" w:rsidP="00E12D51">
            <w:pPr>
              <w:rPr>
                <w:rFonts w:ascii="標楷體" w:eastAsia="標楷體" w:hAnsi="標楷體"/>
                <w:b/>
                <w:sz w:val="28"/>
                <w:szCs w:val="28"/>
              </w:rPr>
            </w:pPr>
            <w:r w:rsidRPr="00E238CE">
              <w:rPr>
                <w:rFonts w:ascii="標楷體" w:eastAsia="標楷體" w:hAnsi="標楷體" w:hint="eastAsia"/>
                <w:b/>
                <w:sz w:val="28"/>
                <w:szCs w:val="28"/>
              </w:rPr>
              <w:t>下午3時30分</w:t>
            </w:r>
          </w:p>
        </w:tc>
        <w:tc>
          <w:tcPr>
            <w:tcW w:w="3112" w:type="dxa"/>
          </w:tcPr>
          <w:p w:rsidR="00E12D51" w:rsidRPr="00E238CE" w:rsidRDefault="00182AEB" w:rsidP="00E12D51">
            <w:pPr>
              <w:rPr>
                <w:rFonts w:ascii="標楷體" w:eastAsia="標楷體" w:hAnsi="標楷體"/>
                <w:b/>
                <w:sz w:val="28"/>
                <w:szCs w:val="28"/>
              </w:rPr>
            </w:pPr>
            <w:r w:rsidRPr="00E238CE">
              <w:rPr>
                <w:rFonts w:ascii="標楷體" w:eastAsia="標楷體" w:hAnsi="標楷體" w:hint="eastAsia"/>
                <w:b/>
                <w:sz w:val="28"/>
                <w:szCs w:val="28"/>
              </w:rPr>
              <w:t>楠梓區公所7樓大禮堂</w:t>
            </w:r>
          </w:p>
        </w:tc>
      </w:tr>
      <w:bookmarkEnd w:id="0"/>
    </w:tbl>
    <w:p w:rsidR="00E12D51" w:rsidRPr="00E12D51" w:rsidRDefault="00E12D51" w:rsidP="00E12D51">
      <w:pPr>
        <w:rPr>
          <w:rFonts w:ascii="標楷體" w:eastAsia="標楷體" w:hAnsi="標楷體"/>
          <w:b/>
          <w:sz w:val="28"/>
          <w:szCs w:val="28"/>
        </w:rPr>
      </w:pPr>
    </w:p>
    <w:tbl>
      <w:tblPr>
        <w:tblW w:w="5396" w:type="pct"/>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95"/>
        <w:gridCol w:w="7536"/>
      </w:tblGrid>
      <w:tr w:rsidR="00E12D51" w:rsidRPr="00131999" w:rsidTr="00E12D51">
        <w:trPr>
          <w:cantSplit/>
          <w:trHeight w:val="563"/>
        </w:trPr>
        <w:tc>
          <w:tcPr>
            <w:tcW w:w="5000" w:type="pct"/>
            <w:gridSpan w:val="2"/>
            <w:vAlign w:val="center"/>
          </w:tcPr>
          <w:p w:rsidR="00263189" w:rsidRDefault="00E12D51" w:rsidP="00263189">
            <w:pPr>
              <w:spacing w:line="500" w:lineRule="exact"/>
              <w:jc w:val="distribute"/>
              <w:rPr>
                <w:rFonts w:ascii="標楷體" w:eastAsia="標楷體" w:hAnsi="標楷體"/>
                <w:sz w:val="28"/>
                <w:szCs w:val="28"/>
              </w:rPr>
            </w:pPr>
            <w:r w:rsidRPr="00682BC8">
              <w:rPr>
                <w:rFonts w:ascii="標楷體" w:eastAsia="標楷體" w:hAnsi="標楷體" w:hint="eastAsia"/>
                <w:sz w:val="28"/>
                <w:szCs w:val="28"/>
              </w:rPr>
              <w:t>「</w:t>
            </w:r>
            <w:r w:rsidR="00263189" w:rsidRPr="00263189">
              <w:rPr>
                <w:rFonts w:ascii="標楷體" w:eastAsia="標楷體" w:hAnsi="標楷體" w:hint="eastAsia"/>
                <w:sz w:val="28"/>
                <w:szCs w:val="28"/>
              </w:rPr>
              <w:t>擴大及變更原高雄市主要計畫（楠梓區）</w:t>
            </w:r>
            <w:proofErr w:type="gramStart"/>
            <w:r w:rsidR="00263189" w:rsidRPr="00263189">
              <w:rPr>
                <w:rFonts w:ascii="標楷體" w:eastAsia="標楷體" w:hAnsi="標楷體" w:hint="eastAsia"/>
                <w:sz w:val="28"/>
                <w:szCs w:val="28"/>
              </w:rPr>
              <w:t>（</w:t>
            </w:r>
            <w:proofErr w:type="gramEnd"/>
            <w:r w:rsidR="00263189" w:rsidRPr="00263189">
              <w:rPr>
                <w:rFonts w:ascii="標楷體" w:eastAsia="標楷體" w:hAnsi="標楷體" w:hint="eastAsia"/>
                <w:sz w:val="28"/>
                <w:szCs w:val="28"/>
              </w:rPr>
              <w:t>配合後勁溪</w:t>
            </w:r>
          </w:p>
          <w:p w:rsidR="00E12D51" w:rsidRPr="001371B1" w:rsidRDefault="00263189" w:rsidP="00263189">
            <w:pPr>
              <w:spacing w:line="500" w:lineRule="exact"/>
              <w:jc w:val="distribute"/>
              <w:rPr>
                <w:rFonts w:ascii="標楷體" w:eastAsia="標楷體" w:hAnsi="標楷體"/>
                <w:sz w:val="28"/>
                <w:szCs w:val="28"/>
              </w:rPr>
            </w:pPr>
            <w:r w:rsidRPr="00263189">
              <w:rPr>
                <w:rFonts w:ascii="標楷體" w:eastAsia="標楷體" w:hAnsi="標楷體" w:hint="eastAsia"/>
                <w:sz w:val="28"/>
                <w:szCs w:val="28"/>
              </w:rPr>
              <w:t>仁武橋至高速公路橋整治工程</w:t>
            </w:r>
            <w:proofErr w:type="gramStart"/>
            <w:r w:rsidRPr="00263189">
              <w:rPr>
                <w:rFonts w:ascii="標楷體" w:eastAsia="標楷體" w:hAnsi="標楷體" w:hint="eastAsia"/>
                <w:sz w:val="28"/>
                <w:szCs w:val="28"/>
              </w:rPr>
              <w:t>）</w:t>
            </w:r>
            <w:proofErr w:type="gramEnd"/>
            <w:r w:rsidRPr="00E12D51">
              <w:rPr>
                <w:rFonts w:ascii="標楷體" w:eastAsia="標楷體" w:hAnsi="標楷體" w:hint="eastAsia"/>
                <w:sz w:val="28"/>
                <w:szCs w:val="28"/>
              </w:rPr>
              <w:t>案</w:t>
            </w:r>
            <w:r w:rsidR="00E12D51" w:rsidRPr="00682BC8">
              <w:rPr>
                <w:rFonts w:ascii="標楷體" w:eastAsia="標楷體" w:hAnsi="標楷體" w:hint="eastAsia"/>
                <w:sz w:val="28"/>
                <w:szCs w:val="28"/>
              </w:rPr>
              <w:t>」</w:t>
            </w:r>
            <w:r w:rsidR="00E12D51" w:rsidRPr="001371B1">
              <w:rPr>
                <w:rFonts w:ascii="標楷體" w:eastAsia="標楷體" w:hAnsi="標楷體" w:hint="eastAsia"/>
                <w:sz w:val="28"/>
                <w:szCs w:val="28"/>
              </w:rPr>
              <w:t>公開展覽</w:t>
            </w:r>
            <w:r w:rsidR="00E12D51">
              <w:rPr>
                <w:rFonts w:ascii="標楷體" w:eastAsia="標楷體" w:hAnsi="標楷體" w:hint="eastAsia"/>
                <w:sz w:val="28"/>
                <w:szCs w:val="28"/>
              </w:rPr>
              <w:t>意見</w:t>
            </w:r>
            <w:r w:rsidR="00E12D51" w:rsidRPr="001371B1">
              <w:rPr>
                <w:rFonts w:ascii="標楷體" w:eastAsia="標楷體" w:hAnsi="標楷體" w:hint="eastAsia"/>
                <w:sz w:val="28"/>
                <w:szCs w:val="28"/>
              </w:rPr>
              <w:t>書</w:t>
            </w:r>
          </w:p>
        </w:tc>
      </w:tr>
      <w:tr w:rsidR="00E12D51" w:rsidTr="00E12D51">
        <w:trPr>
          <w:trHeight w:val="1209"/>
        </w:trPr>
        <w:tc>
          <w:tcPr>
            <w:tcW w:w="781" w:type="pct"/>
            <w:vAlign w:val="center"/>
          </w:tcPr>
          <w:p w:rsidR="00E12D51" w:rsidRDefault="00E12D51" w:rsidP="00E12D51">
            <w:pPr>
              <w:spacing w:line="500" w:lineRule="exact"/>
              <w:jc w:val="center"/>
              <w:rPr>
                <w:rFonts w:eastAsia="標楷體"/>
                <w:sz w:val="28"/>
                <w:szCs w:val="28"/>
              </w:rPr>
            </w:pPr>
            <w:r>
              <w:rPr>
                <w:rFonts w:eastAsia="標楷體" w:hint="eastAsia"/>
                <w:sz w:val="28"/>
                <w:szCs w:val="28"/>
              </w:rPr>
              <w:t>主旨</w:t>
            </w:r>
          </w:p>
        </w:tc>
        <w:tc>
          <w:tcPr>
            <w:tcW w:w="4219" w:type="pct"/>
          </w:tcPr>
          <w:p w:rsidR="00E12D51" w:rsidRDefault="00E12D51" w:rsidP="00E12D51">
            <w:pPr>
              <w:spacing w:line="500" w:lineRule="exact"/>
              <w:rPr>
                <w:rFonts w:eastAsia="標楷體"/>
                <w:sz w:val="28"/>
              </w:rPr>
            </w:pPr>
          </w:p>
          <w:p w:rsidR="00E12D51" w:rsidRDefault="00E12D51" w:rsidP="00E12D51">
            <w:pPr>
              <w:spacing w:line="500" w:lineRule="exact"/>
              <w:rPr>
                <w:rFonts w:eastAsia="標楷體"/>
                <w:sz w:val="28"/>
              </w:rPr>
            </w:pPr>
          </w:p>
        </w:tc>
      </w:tr>
      <w:tr w:rsidR="00E12D51" w:rsidTr="00E12D51">
        <w:trPr>
          <w:trHeight w:val="1071"/>
        </w:trPr>
        <w:tc>
          <w:tcPr>
            <w:tcW w:w="781" w:type="pct"/>
            <w:vAlign w:val="center"/>
          </w:tcPr>
          <w:p w:rsidR="00E12D51" w:rsidRDefault="00E12D51" w:rsidP="00E12D51">
            <w:pPr>
              <w:spacing w:line="500" w:lineRule="exact"/>
              <w:jc w:val="center"/>
              <w:rPr>
                <w:rFonts w:eastAsia="標楷體"/>
                <w:sz w:val="28"/>
                <w:szCs w:val="28"/>
              </w:rPr>
            </w:pPr>
            <w:r>
              <w:rPr>
                <w:rFonts w:eastAsia="標楷體" w:hint="eastAsia"/>
                <w:sz w:val="28"/>
                <w:szCs w:val="28"/>
              </w:rPr>
              <w:t>理由</w:t>
            </w:r>
          </w:p>
        </w:tc>
        <w:tc>
          <w:tcPr>
            <w:tcW w:w="4219" w:type="pct"/>
          </w:tcPr>
          <w:p w:rsidR="00E12D51" w:rsidRDefault="00E12D51" w:rsidP="00E12D51">
            <w:pPr>
              <w:spacing w:line="500" w:lineRule="exact"/>
              <w:rPr>
                <w:rFonts w:eastAsia="標楷體"/>
                <w:sz w:val="28"/>
              </w:rPr>
            </w:pPr>
          </w:p>
          <w:p w:rsidR="00E12D51" w:rsidRDefault="00E12D51" w:rsidP="00E12D51">
            <w:pPr>
              <w:spacing w:line="500" w:lineRule="exact"/>
              <w:rPr>
                <w:rFonts w:eastAsia="標楷體"/>
                <w:sz w:val="28"/>
              </w:rPr>
            </w:pPr>
          </w:p>
        </w:tc>
      </w:tr>
      <w:tr w:rsidR="00E12D51" w:rsidTr="00E12D51">
        <w:trPr>
          <w:trHeight w:val="1242"/>
        </w:trPr>
        <w:tc>
          <w:tcPr>
            <w:tcW w:w="781" w:type="pct"/>
            <w:vAlign w:val="center"/>
          </w:tcPr>
          <w:p w:rsidR="00E12D51" w:rsidRDefault="00E12D51" w:rsidP="00E12D51">
            <w:pPr>
              <w:spacing w:line="500" w:lineRule="exact"/>
              <w:jc w:val="center"/>
              <w:rPr>
                <w:rFonts w:eastAsia="標楷體"/>
                <w:sz w:val="28"/>
                <w:szCs w:val="28"/>
              </w:rPr>
            </w:pPr>
            <w:r>
              <w:rPr>
                <w:rFonts w:eastAsia="標楷體" w:hint="eastAsia"/>
                <w:sz w:val="28"/>
                <w:szCs w:val="28"/>
              </w:rPr>
              <w:t>略圖及補充事項</w:t>
            </w:r>
          </w:p>
        </w:tc>
        <w:tc>
          <w:tcPr>
            <w:tcW w:w="4219" w:type="pct"/>
          </w:tcPr>
          <w:p w:rsidR="00E12D51" w:rsidRDefault="00E12D51" w:rsidP="00E12D51">
            <w:pPr>
              <w:spacing w:line="500" w:lineRule="exact"/>
              <w:rPr>
                <w:rFonts w:eastAsia="標楷體"/>
                <w:sz w:val="28"/>
              </w:rPr>
            </w:pPr>
          </w:p>
          <w:p w:rsidR="00E12D51" w:rsidRDefault="00E12D51" w:rsidP="00E12D51">
            <w:pPr>
              <w:spacing w:line="500" w:lineRule="exact"/>
              <w:rPr>
                <w:rFonts w:eastAsia="標楷體"/>
                <w:sz w:val="28"/>
              </w:rPr>
            </w:pPr>
          </w:p>
        </w:tc>
      </w:tr>
    </w:tbl>
    <w:p w:rsidR="00263189" w:rsidRDefault="00263189">
      <w:pPr>
        <w:widowControl/>
        <w:rPr>
          <w:rFonts w:ascii="標楷體" w:eastAsia="標楷體" w:hAnsi="標楷體"/>
          <w:b/>
          <w:sz w:val="28"/>
          <w:szCs w:val="28"/>
        </w:rPr>
      </w:pPr>
      <w:r>
        <w:rPr>
          <w:rFonts w:ascii="標楷體" w:eastAsia="標楷體" w:hAnsi="標楷體"/>
          <w:b/>
          <w:sz w:val="28"/>
          <w:szCs w:val="28"/>
        </w:rPr>
        <w:br w:type="page"/>
      </w:r>
    </w:p>
    <w:p w:rsidR="00263189" w:rsidRPr="006252E1" w:rsidRDefault="00263189" w:rsidP="00263189">
      <w:pPr>
        <w:widowControl/>
        <w:jc w:val="center"/>
        <w:rPr>
          <w:rFonts w:ascii="標楷體" w:eastAsia="標楷體" w:hAnsi="標楷體"/>
          <w:b/>
          <w:sz w:val="40"/>
          <w:szCs w:val="40"/>
        </w:rPr>
      </w:pPr>
      <w:r w:rsidRPr="006252E1">
        <w:rPr>
          <w:rFonts w:ascii="標楷體" w:eastAsia="標楷體" w:hAnsi="標楷體" w:hint="eastAsia"/>
          <w:b/>
          <w:sz w:val="40"/>
          <w:szCs w:val="40"/>
        </w:rPr>
        <w:lastRenderedPageBreak/>
        <w:t>都市計畫變更內容概要</w:t>
      </w:r>
    </w:p>
    <w:p w:rsidR="00263189" w:rsidRPr="004B7B34" w:rsidRDefault="00263189" w:rsidP="00263189">
      <w:pPr>
        <w:widowControl/>
        <w:adjustRightInd w:val="0"/>
        <w:snapToGrid w:val="0"/>
        <w:spacing w:beforeLines="50" w:before="180"/>
        <w:rPr>
          <w:rFonts w:ascii="標楷體" w:eastAsia="標楷體" w:hAnsi="標楷體"/>
          <w:b/>
          <w:sz w:val="28"/>
          <w:szCs w:val="28"/>
        </w:rPr>
      </w:pPr>
      <w:r w:rsidRPr="004B7B34">
        <w:rPr>
          <w:rFonts w:ascii="標楷體" w:eastAsia="標楷體" w:hAnsi="標楷體" w:hint="eastAsia"/>
          <w:b/>
          <w:sz w:val="28"/>
          <w:szCs w:val="28"/>
        </w:rPr>
        <w:t>一、計畫緣起</w:t>
      </w:r>
    </w:p>
    <w:p w:rsidR="00263189" w:rsidRPr="001F5042" w:rsidRDefault="00263189" w:rsidP="00263189">
      <w:pPr>
        <w:spacing w:line="440" w:lineRule="exact"/>
        <w:ind w:leftChars="200" w:left="480"/>
        <w:jc w:val="both"/>
        <w:rPr>
          <w:rFonts w:ascii="標楷體" w:eastAsia="標楷體" w:hAnsi="標楷體"/>
          <w:sz w:val="28"/>
          <w:szCs w:val="28"/>
        </w:rPr>
      </w:pPr>
      <w:r w:rsidRPr="001F5042">
        <w:rPr>
          <w:rFonts w:ascii="標楷體" w:eastAsia="標楷體" w:hAnsi="標楷體" w:hint="eastAsia"/>
          <w:sz w:val="28"/>
          <w:szCs w:val="28"/>
        </w:rPr>
        <w:t xml:space="preserve">    </w:t>
      </w:r>
      <w:r w:rsidRPr="00263189">
        <w:rPr>
          <w:rFonts w:ascii="標楷體" w:eastAsia="標楷體" w:hAnsi="標楷體" w:hint="eastAsia"/>
          <w:sz w:val="28"/>
          <w:szCs w:val="28"/>
        </w:rPr>
        <w:t>為改善後勁溪排水系統瓶頸以防範仁武地區淹水，高雄市水利局依據過往針對後勁溪排水系統完成之相關治理計畫，於109年3月完成「高雄市管區域排水後勁溪排水系統規劃檢討報告」，提報「前瞻基礎建設計畫-水環境建設-縣市管河川及區域排水整體改善計畫第5批次防洪綜合治理工程工作計畫」，獲經濟部水利署同意辦理</w:t>
      </w:r>
      <w:r w:rsidRPr="00B2538B">
        <w:rPr>
          <w:rFonts w:ascii="標楷體" w:eastAsia="標楷體" w:hAnsi="標楷體" w:hint="eastAsia"/>
          <w:sz w:val="28"/>
          <w:szCs w:val="28"/>
        </w:rPr>
        <w:t>。</w:t>
      </w:r>
      <w:r>
        <w:rPr>
          <w:rFonts w:ascii="標楷體" w:eastAsia="標楷體" w:hAnsi="標楷體" w:hint="eastAsia"/>
          <w:color w:val="000000"/>
          <w:sz w:val="28"/>
          <w:szCs w:val="28"/>
        </w:rPr>
        <w:t>為配合高雄市政府水利局執行上述計畫核定之「</w:t>
      </w:r>
      <w:r w:rsidRPr="00FE251D">
        <w:rPr>
          <w:rFonts w:ascii="標楷體" w:eastAsia="標楷體" w:hAnsi="標楷體" w:hint="eastAsia"/>
          <w:color w:val="000000"/>
          <w:sz w:val="28"/>
          <w:szCs w:val="28"/>
        </w:rPr>
        <w:t>後勁溪排水仁武橋~高速公路橋瓶頸段治理工程</w:t>
      </w:r>
      <w:r>
        <w:rPr>
          <w:rFonts w:ascii="標楷體" w:eastAsia="標楷體" w:hAnsi="標楷體" w:hint="eastAsia"/>
          <w:color w:val="000000"/>
          <w:sz w:val="28"/>
          <w:szCs w:val="28"/>
        </w:rPr>
        <w:t>」。因整治工程所需用地分別為農業區及未登錄地(0.73公頃)，故考量整治工程用地取得需要，本案業經市府同意依都市計畫法第27條第1項第2款規定，為避免重大災害之發生</w:t>
      </w:r>
      <w:r w:rsidRPr="00636778">
        <w:rPr>
          <w:rFonts w:ascii="標楷體" w:eastAsia="標楷體" w:hAnsi="標楷體" w:hint="eastAsia"/>
          <w:color w:val="000000"/>
          <w:sz w:val="28"/>
          <w:szCs w:val="28"/>
        </w:rPr>
        <w:t>辦理</w:t>
      </w:r>
      <w:r>
        <w:rPr>
          <w:rFonts w:ascii="標楷體" w:eastAsia="標楷體" w:hAnsi="標楷體" w:hint="eastAsia"/>
          <w:color w:val="000000"/>
          <w:sz w:val="28"/>
          <w:szCs w:val="28"/>
        </w:rPr>
        <w:t>本次</w:t>
      </w:r>
      <w:r w:rsidRPr="00636778">
        <w:rPr>
          <w:rFonts w:ascii="標楷體" w:eastAsia="標楷體" w:hAnsi="標楷體" w:hint="eastAsia"/>
          <w:color w:val="000000"/>
          <w:sz w:val="28"/>
          <w:szCs w:val="28"/>
        </w:rPr>
        <w:t>都市計畫</w:t>
      </w:r>
      <w:r>
        <w:rPr>
          <w:rFonts w:ascii="標楷體" w:eastAsia="標楷體" w:hAnsi="標楷體" w:hint="eastAsia"/>
          <w:color w:val="000000"/>
          <w:sz w:val="28"/>
          <w:szCs w:val="28"/>
        </w:rPr>
        <w:t>之個案變更</w:t>
      </w:r>
      <w:r w:rsidRPr="00B2538B">
        <w:rPr>
          <w:rFonts w:ascii="標楷體" w:eastAsia="標楷體" w:hAnsi="標楷體" w:hint="eastAsia"/>
          <w:sz w:val="28"/>
          <w:szCs w:val="28"/>
        </w:rPr>
        <w:t>。</w:t>
      </w:r>
    </w:p>
    <w:p w:rsidR="00263189" w:rsidRPr="004B7B34" w:rsidRDefault="00263189" w:rsidP="00263189">
      <w:pPr>
        <w:widowControl/>
        <w:adjustRightInd w:val="0"/>
        <w:snapToGrid w:val="0"/>
        <w:spacing w:beforeLines="50" w:before="180"/>
        <w:rPr>
          <w:rFonts w:ascii="標楷體" w:eastAsia="標楷體" w:hAnsi="標楷體"/>
          <w:b/>
          <w:sz w:val="28"/>
          <w:szCs w:val="28"/>
        </w:rPr>
      </w:pPr>
      <w:r w:rsidRPr="004B7B34">
        <w:rPr>
          <w:rFonts w:ascii="標楷體" w:eastAsia="標楷體" w:hAnsi="標楷體" w:hint="eastAsia"/>
          <w:b/>
          <w:sz w:val="28"/>
          <w:szCs w:val="28"/>
        </w:rPr>
        <w:t>二、計畫範圍</w:t>
      </w:r>
    </w:p>
    <w:p w:rsidR="00263189" w:rsidRPr="005F08ED" w:rsidRDefault="00263189" w:rsidP="00263189">
      <w:pPr>
        <w:spacing w:line="440" w:lineRule="exact"/>
        <w:ind w:leftChars="200" w:left="480"/>
        <w:jc w:val="both"/>
        <w:rPr>
          <w:rFonts w:ascii="標楷體" w:eastAsia="標楷體" w:hAnsi="標楷體"/>
          <w:color w:val="000000" w:themeColor="text1"/>
          <w:sz w:val="28"/>
          <w:szCs w:val="28"/>
        </w:rPr>
      </w:pPr>
      <w:r w:rsidRPr="004B7B34">
        <w:rPr>
          <w:rFonts w:ascii="標楷體" w:eastAsia="標楷體" w:hAnsi="標楷體" w:hint="eastAsia"/>
          <w:sz w:val="28"/>
          <w:szCs w:val="28"/>
        </w:rPr>
        <w:t xml:space="preserve">    </w:t>
      </w:r>
      <w:r w:rsidRPr="00B2538B">
        <w:rPr>
          <w:rFonts w:ascii="標楷體" w:eastAsia="標楷體" w:hAnsi="標楷體" w:hint="eastAsia"/>
          <w:sz w:val="28"/>
          <w:szCs w:val="28"/>
        </w:rPr>
        <w:t>本案計畫位置位於</w:t>
      </w:r>
      <w:r>
        <w:rPr>
          <w:rFonts w:ascii="標楷體" w:eastAsia="標楷體" w:hAnsi="標楷體" w:hint="eastAsia"/>
          <w:color w:val="000000"/>
          <w:sz w:val="28"/>
          <w:szCs w:val="28"/>
        </w:rPr>
        <w:t>高雄市主要計畫</w:t>
      </w:r>
      <w:r w:rsidRPr="00057157">
        <w:rPr>
          <w:rFonts w:ascii="標楷體" w:eastAsia="標楷體" w:hAnsi="標楷體" w:hint="eastAsia"/>
          <w:color w:val="000000"/>
          <w:sz w:val="28"/>
          <w:szCs w:val="28"/>
        </w:rPr>
        <w:t>區</w:t>
      </w:r>
      <w:r>
        <w:rPr>
          <w:rFonts w:ascii="標楷體" w:eastAsia="標楷體" w:hAnsi="標楷體" w:hint="eastAsia"/>
          <w:color w:val="000000"/>
          <w:sz w:val="28"/>
          <w:szCs w:val="28"/>
        </w:rPr>
        <w:t>東北</w:t>
      </w:r>
      <w:r w:rsidRPr="00057157">
        <w:rPr>
          <w:rFonts w:ascii="標楷體" w:eastAsia="標楷體" w:hAnsi="標楷體" w:hint="eastAsia"/>
          <w:color w:val="000000"/>
          <w:sz w:val="28"/>
          <w:szCs w:val="28"/>
        </w:rPr>
        <w:t>側</w:t>
      </w:r>
      <w:r w:rsidRPr="00B2538B">
        <w:rPr>
          <w:rFonts w:ascii="標楷體" w:eastAsia="標楷體" w:hAnsi="標楷體" w:hint="eastAsia"/>
          <w:sz w:val="28"/>
          <w:szCs w:val="28"/>
        </w:rPr>
        <w:t>，</w:t>
      </w:r>
      <w:r w:rsidRPr="00057157">
        <w:rPr>
          <w:rFonts w:ascii="標楷體" w:eastAsia="標楷體" w:hAnsi="標楷體" w:hint="eastAsia"/>
          <w:color w:val="000000"/>
          <w:sz w:val="28"/>
          <w:szCs w:val="28"/>
        </w:rPr>
        <w:t>依經濟部水利署核定公告之後勁溪排水系統用地範圍及後勁溪排水仁武橋</w:t>
      </w:r>
      <w:r>
        <w:rPr>
          <w:rFonts w:ascii="標楷體" w:eastAsia="標楷體" w:hAnsi="標楷體" w:hint="eastAsia"/>
          <w:color w:val="000000"/>
          <w:sz w:val="28"/>
          <w:szCs w:val="28"/>
        </w:rPr>
        <w:t>至</w:t>
      </w:r>
      <w:r w:rsidRPr="00057157">
        <w:rPr>
          <w:rFonts w:ascii="標楷體" w:eastAsia="標楷體" w:hAnsi="標楷體" w:hint="eastAsia"/>
          <w:color w:val="000000"/>
          <w:sz w:val="28"/>
          <w:szCs w:val="28"/>
        </w:rPr>
        <w:t>高</w:t>
      </w:r>
      <w:r>
        <w:rPr>
          <w:rFonts w:ascii="標楷體" w:eastAsia="標楷體" w:hAnsi="標楷體" w:hint="eastAsia"/>
          <w:color w:val="000000"/>
          <w:sz w:val="28"/>
          <w:szCs w:val="28"/>
        </w:rPr>
        <w:t>速公路橋瓶頸段治理工程所涉及之工程用地範圍為計畫範圍(詳圖1)</w:t>
      </w:r>
      <w:r w:rsidRPr="005F08ED">
        <w:rPr>
          <w:rFonts w:ascii="標楷體" w:eastAsia="標楷體" w:hAnsi="標楷體" w:hint="eastAsia"/>
          <w:color w:val="000000" w:themeColor="text1"/>
          <w:sz w:val="28"/>
          <w:szCs w:val="28"/>
        </w:rPr>
        <w:t>，變更面積約</w:t>
      </w:r>
      <w:r w:rsidR="000D4F03">
        <w:rPr>
          <w:rFonts w:ascii="標楷體" w:eastAsia="標楷體" w:hAnsi="標楷體" w:hint="eastAsia"/>
          <w:color w:val="000000" w:themeColor="text1"/>
          <w:sz w:val="28"/>
          <w:szCs w:val="28"/>
        </w:rPr>
        <w:t>0.7371</w:t>
      </w:r>
      <w:r w:rsidRPr="005F08ED">
        <w:rPr>
          <w:rFonts w:ascii="標楷體" w:eastAsia="標楷體" w:hAnsi="標楷體" w:hint="eastAsia"/>
          <w:color w:val="000000" w:themeColor="text1"/>
          <w:sz w:val="28"/>
          <w:szCs w:val="28"/>
        </w:rPr>
        <w:t>公頃。</w:t>
      </w:r>
    </w:p>
    <w:p w:rsidR="00263189" w:rsidRDefault="00356845" w:rsidP="00263189">
      <w:pPr>
        <w:widowControl/>
        <w:jc w:val="center"/>
        <w:rPr>
          <w:rFonts w:ascii="標楷體" w:eastAsia="標楷體" w:hAnsi="標楷體"/>
          <w:b/>
          <w:sz w:val="28"/>
          <w:szCs w:val="28"/>
        </w:rPr>
      </w:pPr>
      <w:r w:rsidRPr="00356845">
        <w:rPr>
          <w:rFonts w:ascii="標楷體" w:eastAsia="標楷體" w:hAnsi="標楷體"/>
          <w:b/>
          <w:noProof/>
          <w:sz w:val="28"/>
          <w:szCs w:val="28"/>
        </w:rPr>
        <w:drawing>
          <wp:inline distT="0" distB="0" distL="0" distR="0" wp14:anchorId="76FEC16A" wp14:editId="23252595">
            <wp:extent cx="3210619" cy="4498790"/>
            <wp:effectExtent l="381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3221770" cy="4514416"/>
                    </a:xfrm>
                    <a:prstGeom prst="rect">
                      <a:avLst/>
                    </a:prstGeom>
                  </pic:spPr>
                </pic:pic>
              </a:graphicData>
            </a:graphic>
          </wp:inline>
        </w:drawing>
      </w:r>
      <w:r w:rsidR="00263189">
        <w:rPr>
          <w:rFonts w:ascii="標楷體" w:eastAsia="標楷體" w:hAnsi="標楷體" w:hint="eastAsia"/>
          <w:noProof/>
          <w:sz w:val="28"/>
          <w:szCs w:val="28"/>
        </w:rPr>
        <mc:AlternateContent>
          <mc:Choice Requires="wps">
            <w:drawing>
              <wp:anchor distT="45720" distB="45720" distL="114300" distR="114300" simplePos="0" relativeHeight="251658240" behindDoc="0" locked="0" layoutInCell="1" allowOverlap="1" wp14:anchorId="273E7431" wp14:editId="21FC3BB7">
                <wp:simplePos x="0" y="0"/>
                <wp:positionH relativeFrom="margin">
                  <wp:posOffset>20642</wp:posOffset>
                </wp:positionH>
                <wp:positionV relativeFrom="paragraph">
                  <wp:posOffset>3204210</wp:posOffset>
                </wp:positionV>
                <wp:extent cx="5353050" cy="408940"/>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089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89" w:rsidRPr="003F6198" w:rsidRDefault="00263189" w:rsidP="00263189">
                            <w:pPr>
                              <w:spacing w:line="500" w:lineRule="exact"/>
                              <w:jc w:val="center"/>
                              <w:rPr>
                                <w:rFonts w:ascii="標楷體" w:eastAsia="標楷體" w:hAnsi="標楷體"/>
                                <w:color w:val="000000"/>
                                <w:spacing w:val="-10"/>
                                <w:sz w:val="28"/>
                                <w:szCs w:val="28"/>
                              </w:rPr>
                            </w:pPr>
                            <w:r w:rsidRPr="00690656">
                              <w:rPr>
                                <w:rFonts w:ascii="標楷體" w:eastAsia="標楷體" w:hAnsi="標楷體" w:hint="eastAsia"/>
                                <w:color w:val="000000"/>
                                <w:spacing w:val="-10"/>
                                <w:sz w:val="28"/>
                                <w:szCs w:val="28"/>
                              </w:rPr>
                              <w:t>圖</w:t>
                            </w:r>
                            <w:r>
                              <w:rPr>
                                <w:rFonts w:ascii="標楷體" w:eastAsia="標楷體" w:hAnsi="標楷體"/>
                                <w:color w:val="000000"/>
                                <w:spacing w:val="-10"/>
                                <w:sz w:val="28"/>
                                <w:szCs w:val="28"/>
                              </w:rPr>
                              <w:t>1</w:t>
                            </w:r>
                            <w:r w:rsidRPr="00690656">
                              <w:rPr>
                                <w:rFonts w:ascii="標楷體" w:eastAsia="標楷體" w:hAnsi="標楷體" w:hint="eastAsia"/>
                                <w:color w:val="000000"/>
                                <w:spacing w:val="-10"/>
                                <w:sz w:val="28"/>
                                <w:szCs w:val="28"/>
                              </w:rPr>
                              <w:t xml:space="preserve">　</w:t>
                            </w:r>
                            <w:r>
                              <w:rPr>
                                <w:rFonts w:ascii="標楷體" w:eastAsia="標楷體" w:hAnsi="標楷體" w:hint="eastAsia"/>
                                <w:color w:val="000000"/>
                                <w:spacing w:val="-10"/>
                                <w:sz w:val="28"/>
                                <w:szCs w:val="28"/>
                              </w:rPr>
                              <w:t>變更範圍</w:t>
                            </w:r>
                            <w:r w:rsidRPr="00690656">
                              <w:rPr>
                                <w:rFonts w:ascii="標楷體" w:eastAsia="標楷體" w:hAnsi="標楷體" w:hint="eastAsia"/>
                                <w:color w:val="000000"/>
                                <w:spacing w:val="-10"/>
                                <w:sz w:val="28"/>
                                <w:szCs w:val="28"/>
                              </w:rPr>
                              <w:t>現行計畫示意圖</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273E7431" id="_x0000_t202" coordsize="21600,21600" o:spt="202" path="m,l,21600r21600,l21600,xe">
                <v:stroke joinstyle="miter"/>
                <v:path gradientshapeok="t" o:connecttype="rect"/>
              </v:shapetype>
              <v:shape id="文字方塊 5" o:spid="_x0000_s1026" type="#_x0000_t202" style="position:absolute;left:0;text-align:left;margin-left:1.65pt;margin-top:252.3pt;width:421.5pt;height:32.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" filled="f" fillcolor="yellow" stroked="f">
                <v:textbox style="mso-fit-shape-to-text:t">
                  <w:txbxContent>
                    <w:p w:rsidR="00263189" w:rsidRPr="003F6198" w:rsidRDefault="00263189" w:rsidP="00263189">
                      <w:pPr>
                        <w:spacing w:line="500" w:lineRule="exact"/>
                        <w:jc w:val="center"/>
                        <w:rPr>
                          <w:rFonts w:ascii="標楷體" w:eastAsia="標楷體" w:hAnsi="標楷體"/>
                          <w:color w:val="000000"/>
                          <w:spacing w:val="-10"/>
                          <w:sz w:val="28"/>
                          <w:szCs w:val="28"/>
                        </w:rPr>
                      </w:pPr>
                      <w:r w:rsidRPr="00690656">
                        <w:rPr>
                          <w:rFonts w:ascii="標楷體" w:eastAsia="標楷體" w:hAnsi="標楷體" w:hint="eastAsia"/>
                          <w:color w:val="000000"/>
                          <w:spacing w:val="-10"/>
                          <w:sz w:val="28"/>
                          <w:szCs w:val="28"/>
                        </w:rPr>
                        <w:t>圖</w:t>
                      </w:r>
                      <w:r>
                        <w:rPr>
                          <w:rFonts w:ascii="標楷體" w:eastAsia="標楷體" w:hAnsi="標楷體"/>
                          <w:color w:val="000000"/>
                          <w:spacing w:val="-10"/>
                          <w:sz w:val="28"/>
                          <w:szCs w:val="28"/>
                        </w:rPr>
                        <w:t>1</w:t>
                      </w:r>
                      <w:r w:rsidRPr="00690656">
                        <w:rPr>
                          <w:rFonts w:ascii="標楷體" w:eastAsia="標楷體" w:hAnsi="標楷體" w:hint="eastAsia"/>
                          <w:color w:val="000000"/>
                          <w:spacing w:val="-10"/>
                          <w:sz w:val="28"/>
                          <w:szCs w:val="28"/>
                        </w:rPr>
                        <w:t xml:space="preserve">　</w:t>
                      </w:r>
                      <w:r>
                        <w:rPr>
                          <w:rFonts w:ascii="標楷體" w:eastAsia="標楷體" w:hAnsi="標楷體" w:hint="eastAsia"/>
                          <w:color w:val="000000"/>
                          <w:spacing w:val="-10"/>
                          <w:sz w:val="28"/>
                          <w:szCs w:val="28"/>
                        </w:rPr>
                        <w:t>變更範圍</w:t>
                      </w:r>
                      <w:r w:rsidRPr="00690656">
                        <w:rPr>
                          <w:rFonts w:ascii="標楷體" w:eastAsia="標楷體" w:hAnsi="標楷體" w:hint="eastAsia"/>
                          <w:color w:val="000000"/>
                          <w:spacing w:val="-10"/>
                          <w:sz w:val="28"/>
                          <w:szCs w:val="28"/>
                        </w:rPr>
                        <w:t>現行計畫示意圖</w:t>
                      </w:r>
                    </w:p>
                  </w:txbxContent>
                </v:textbox>
                <w10:wrap anchorx="margin"/>
              </v:shape>
            </w:pict>
          </mc:Fallback>
        </mc:AlternateContent>
      </w:r>
      <w:r w:rsidR="00263189">
        <w:rPr>
          <w:rFonts w:ascii="標楷體" w:eastAsia="標楷體" w:hAnsi="標楷體"/>
          <w:b/>
          <w:sz w:val="28"/>
          <w:szCs w:val="28"/>
        </w:rPr>
        <w:br w:type="page"/>
      </w:r>
    </w:p>
    <w:p w:rsidR="00263189" w:rsidRDefault="00263189" w:rsidP="00263189">
      <w:pPr>
        <w:widowControl/>
        <w:adjustRightInd w:val="0"/>
        <w:snapToGrid w:val="0"/>
        <w:spacing w:beforeLines="50" w:before="180"/>
        <w:rPr>
          <w:rFonts w:ascii="標楷體" w:eastAsia="標楷體" w:hAnsi="標楷體"/>
          <w:b/>
          <w:sz w:val="28"/>
          <w:szCs w:val="28"/>
        </w:rPr>
      </w:pPr>
      <w:r w:rsidRPr="004B7B34">
        <w:rPr>
          <w:rFonts w:ascii="標楷體" w:eastAsia="標楷體" w:hAnsi="標楷體" w:hint="eastAsia"/>
          <w:b/>
          <w:sz w:val="28"/>
          <w:szCs w:val="28"/>
        </w:rPr>
        <w:lastRenderedPageBreak/>
        <w:t>三、變更內容</w:t>
      </w:r>
    </w:p>
    <w:p w:rsidR="00356845" w:rsidRDefault="00356845" w:rsidP="00174F33">
      <w:pPr>
        <w:pStyle w:val="a4"/>
        <w:ind w:left="560" w:hanging="560"/>
        <w:jc w:val="center"/>
        <w:rPr>
          <w:rFonts w:ascii="標楷體" w:eastAsia="標楷體" w:hAnsi="標楷體"/>
          <w:sz w:val="28"/>
          <w:szCs w:val="28"/>
        </w:rPr>
      </w:pPr>
      <w:r w:rsidRPr="001021BD">
        <w:rPr>
          <w:rFonts w:ascii="標楷體" w:eastAsia="標楷體" w:hAnsi="標楷體" w:hint="eastAsia"/>
          <w:color w:val="000000"/>
          <w:sz w:val="28"/>
          <w:szCs w:val="28"/>
        </w:rPr>
        <w:t>表</w:t>
      </w:r>
      <w:r>
        <w:rPr>
          <w:rFonts w:ascii="標楷體" w:eastAsia="標楷體" w:hAnsi="標楷體" w:hint="eastAsia"/>
          <w:sz w:val="28"/>
          <w:szCs w:val="28"/>
        </w:rPr>
        <w:t>1</w:t>
      </w:r>
      <w:r w:rsidRPr="00FC78D2">
        <w:rPr>
          <w:rFonts w:ascii="標楷體" w:eastAsia="標楷體" w:hAnsi="標楷體" w:hint="eastAsia"/>
          <w:sz w:val="28"/>
          <w:szCs w:val="28"/>
        </w:rPr>
        <w:t xml:space="preserve">　擴大及變更內容明細表</w:t>
      </w:r>
    </w:p>
    <w:tbl>
      <w:tblPr>
        <w:tblW w:w="10206" w:type="dxa"/>
        <w:tblInd w:w="-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85"/>
        <w:gridCol w:w="2977"/>
        <w:gridCol w:w="1701"/>
        <w:gridCol w:w="1842"/>
        <w:gridCol w:w="1134"/>
      </w:tblGrid>
      <w:tr w:rsidR="000A36D6" w:rsidTr="000A36D6">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jc w:val="center"/>
              <w:rPr>
                <w:rFonts w:ascii="標楷體" w:eastAsia="標楷體" w:hAnsi="標楷體"/>
                <w:color w:val="000000"/>
                <w:sz w:val="28"/>
                <w:szCs w:val="28"/>
              </w:rPr>
            </w:pPr>
            <w:r>
              <w:rPr>
                <w:rFonts w:ascii="標楷體" w:eastAsia="標楷體" w:hAnsi="標楷體" w:hint="eastAsia"/>
                <w:color w:val="000000"/>
                <w:sz w:val="24"/>
                <w:szCs w:val="24"/>
              </w:rPr>
              <w:t>編號</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jc w:val="center"/>
              <w:rPr>
                <w:rFonts w:ascii="標楷體" w:eastAsia="標楷體" w:hAnsi="標楷體"/>
                <w:color w:val="000000"/>
                <w:sz w:val="28"/>
                <w:szCs w:val="28"/>
              </w:rPr>
            </w:pPr>
            <w:r>
              <w:rPr>
                <w:rFonts w:ascii="標楷體" w:eastAsia="標楷體" w:hAnsi="標楷體" w:hint="eastAsia"/>
                <w:color w:val="000000"/>
                <w:sz w:val="24"/>
                <w:szCs w:val="24"/>
              </w:rPr>
              <w:t>變更位置</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jc w:val="center"/>
              <w:rPr>
                <w:rFonts w:ascii="標楷體" w:eastAsia="標楷體" w:hAnsi="標楷體"/>
                <w:color w:val="000000"/>
                <w:sz w:val="28"/>
                <w:szCs w:val="28"/>
              </w:rPr>
            </w:pPr>
            <w:r>
              <w:rPr>
                <w:rFonts w:ascii="標楷體" w:eastAsia="標楷體" w:hAnsi="標楷體" w:hint="eastAsia"/>
                <w:color w:val="000000"/>
                <w:sz w:val="24"/>
                <w:szCs w:val="24"/>
              </w:rPr>
              <w:t>變更計畫內容</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jc w:val="center"/>
              <w:rPr>
                <w:rFonts w:ascii="標楷體" w:eastAsia="標楷體" w:hAnsi="標楷體"/>
                <w:color w:val="000000"/>
                <w:sz w:val="28"/>
                <w:szCs w:val="28"/>
              </w:rPr>
            </w:pPr>
            <w:r>
              <w:rPr>
                <w:rFonts w:ascii="標楷體" w:eastAsia="標楷體" w:hAnsi="標楷體" w:hint="eastAsia"/>
                <w:color w:val="000000"/>
                <w:sz w:val="24"/>
                <w:szCs w:val="24"/>
              </w:rPr>
              <w:t>變更計畫理由</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jc w:val="center"/>
              <w:rPr>
                <w:rFonts w:ascii="標楷體" w:eastAsia="標楷體" w:hAnsi="標楷體"/>
                <w:color w:val="000000"/>
                <w:sz w:val="28"/>
                <w:szCs w:val="28"/>
              </w:rPr>
            </w:pPr>
            <w:r>
              <w:rPr>
                <w:rFonts w:ascii="標楷體" w:eastAsia="標楷體" w:hAnsi="標楷體" w:hint="eastAsia"/>
                <w:color w:val="000000"/>
                <w:sz w:val="24"/>
                <w:szCs w:val="24"/>
              </w:rPr>
              <w:t xml:space="preserve">備　</w:t>
            </w:r>
            <w:proofErr w:type="gramStart"/>
            <w:r>
              <w:rPr>
                <w:rFonts w:ascii="標楷體" w:eastAsia="標楷體" w:hAnsi="標楷體" w:hint="eastAsia"/>
                <w:color w:val="000000"/>
                <w:sz w:val="24"/>
                <w:szCs w:val="24"/>
              </w:rPr>
              <w:t>註</w:t>
            </w:r>
            <w:proofErr w:type="gramEnd"/>
          </w:p>
        </w:tc>
      </w:tr>
      <w:tr w:rsidR="000A36D6" w:rsidTr="000A36D6">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hideMark/>
          </w:tcPr>
          <w:p w:rsidR="000A36D6" w:rsidRDefault="000A36D6">
            <w:pPr>
              <w:pStyle w:val="9"/>
              <w:spacing w:line="240" w:lineRule="exact"/>
              <w:jc w:val="center"/>
              <w:rPr>
                <w:rFonts w:ascii="標楷體" w:eastAsia="標楷體" w:hAnsi="標楷體"/>
                <w:color w:val="000000"/>
                <w:sz w:val="24"/>
                <w:szCs w:val="24"/>
              </w:rPr>
            </w:pPr>
            <w:r>
              <w:rPr>
                <w:rFonts w:ascii="標楷體" w:eastAsia="標楷體" w:hAnsi="標楷體" w:hint="eastAsia"/>
                <w:color w:val="000000"/>
                <w:sz w:val="24"/>
                <w:szCs w:val="24"/>
              </w:rPr>
              <w:t>原計畫</w:t>
            </w:r>
          </w:p>
          <w:p w:rsidR="000A36D6" w:rsidRDefault="000A36D6">
            <w:pPr>
              <w:pStyle w:val="a4"/>
              <w:spacing w:after="0" w:line="240" w:lineRule="exact"/>
              <w:jc w:val="center"/>
              <w:rPr>
                <w:rFonts w:ascii="標楷體" w:eastAsia="標楷體" w:hAnsi="標楷體"/>
                <w:color w:val="000000"/>
                <w:sz w:val="28"/>
                <w:szCs w:val="28"/>
              </w:rPr>
            </w:pPr>
            <w:r>
              <w:rPr>
                <w:rFonts w:ascii="標楷體" w:eastAsia="標楷體" w:hAnsi="標楷體" w:hint="eastAsia"/>
                <w:color w:val="000000"/>
                <w:sz w:val="24"/>
                <w:szCs w:val="24"/>
              </w:rPr>
              <w:t>(面積)</w:t>
            </w:r>
          </w:p>
        </w:tc>
        <w:tc>
          <w:tcPr>
            <w:tcW w:w="1701" w:type="dxa"/>
            <w:tcBorders>
              <w:top w:val="single" w:sz="4" w:space="0" w:color="auto"/>
              <w:left w:val="single" w:sz="4" w:space="0" w:color="auto"/>
              <w:bottom w:val="single" w:sz="4" w:space="0" w:color="auto"/>
              <w:right w:val="single" w:sz="4" w:space="0" w:color="auto"/>
            </w:tcBorders>
            <w:hideMark/>
          </w:tcPr>
          <w:p w:rsidR="000A36D6" w:rsidRDefault="000A36D6">
            <w:pPr>
              <w:pStyle w:val="9"/>
              <w:spacing w:line="240" w:lineRule="exact"/>
              <w:jc w:val="center"/>
              <w:rPr>
                <w:rFonts w:ascii="標楷體" w:eastAsia="標楷體" w:hAnsi="標楷體"/>
                <w:color w:val="000000"/>
                <w:sz w:val="24"/>
                <w:szCs w:val="24"/>
              </w:rPr>
            </w:pPr>
            <w:r>
              <w:rPr>
                <w:rFonts w:ascii="標楷體" w:eastAsia="標楷體" w:hAnsi="標楷體" w:hint="eastAsia"/>
                <w:color w:val="000000"/>
                <w:sz w:val="24"/>
                <w:szCs w:val="24"/>
              </w:rPr>
              <w:t>新計畫</w:t>
            </w:r>
          </w:p>
          <w:p w:rsidR="000A36D6" w:rsidRDefault="000A36D6">
            <w:pPr>
              <w:pStyle w:val="a4"/>
              <w:spacing w:after="0" w:line="240" w:lineRule="exact"/>
              <w:jc w:val="center"/>
              <w:rPr>
                <w:rFonts w:ascii="標楷體" w:eastAsia="標楷體" w:hAnsi="標楷體"/>
                <w:color w:val="000000"/>
                <w:sz w:val="28"/>
                <w:szCs w:val="28"/>
              </w:rPr>
            </w:pPr>
            <w:r>
              <w:rPr>
                <w:rFonts w:ascii="標楷體" w:eastAsia="標楷體" w:hAnsi="標楷體" w:hint="eastAsia"/>
                <w:color w:val="000000"/>
                <w:sz w:val="24"/>
                <w:szCs w:val="24"/>
              </w:rPr>
              <w:t>(面積)</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color w:val="000000"/>
                <w:sz w:val="28"/>
                <w:szCs w:val="28"/>
              </w:rPr>
            </w:pPr>
          </w:p>
        </w:tc>
      </w:tr>
      <w:tr w:rsidR="000A36D6" w:rsidTr="000A36D6">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jc w:val="center"/>
              <w:rPr>
                <w:rFonts w:ascii="標楷體" w:eastAsia="標楷體" w:hAnsi="標楷體"/>
                <w:color w:val="000000"/>
                <w:sz w:val="24"/>
                <w:szCs w:val="24"/>
              </w:rPr>
            </w:pPr>
            <w:r>
              <w:rPr>
                <w:rFonts w:ascii="標楷體" w:eastAsia="標楷體" w:hAnsi="標楷體" w:hint="eastAsia"/>
                <w:color w:val="000000"/>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rPr>
                <w:rFonts w:ascii="標楷體" w:eastAsia="標楷體" w:hAnsi="標楷體"/>
                <w:sz w:val="24"/>
                <w:szCs w:val="24"/>
              </w:rPr>
            </w:pPr>
            <w:r>
              <w:rPr>
                <w:rFonts w:ascii="標楷體" w:eastAsia="標楷體" w:hAnsi="標楷體" w:hint="eastAsia"/>
                <w:sz w:val="24"/>
                <w:szCs w:val="24"/>
              </w:rPr>
              <w:t>高雄市主要計畫區東北側；未登錄土地</w:t>
            </w:r>
          </w:p>
        </w:tc>
        <w:tc>
          <w:tcPr>
            <w:tcW w:w="2977"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9"/>
              <w:spacing w:line="240" w:lineRule="exact"/>
              <w:ind w:left="0"/>
              <w:jc w:val="center"/>
              <w:rPr>
                <w:rFonts w:ascii="標楷體" w:eastAsia="標楷體" w:hAnsi="標楷體"/>
                <w:sz w:val="24"/>
                <w:szCs w:val="24"/>
              </w:rPr>
            </w:pPr>
            <w:r>
              <w:rPr>
                <w:rFonts w:ascii="標楷體" w:eastAsia="標楷體" w:hAnsi="標楷體" w:hint="eastAsia"/>
                <w:sz w:val="24"/>
                <w:szCs w:val="24"/>
              </w:rPr>
              <w:t>都市計畫範圍外</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(0.13公頃)</w:t>
            </w:r>
          </w:p>
          <w:p w:rsidR="000A36D6" w:rsidRDefault="000A36D6">
            <w:pPr>
              <w:pStyle w:val="9"/>
              <w:spacing w:line="240" w:lineRule="exact"/>
              <w:ind w:left="0"/>
              <w:jc w:val="center"/>
              <w:rPr>
                <w:rFonts w:ascii="標楷體" w:eastAsia="標楷體" w:hAnsi="標楷體"/>
                <w:sz w:val="24"/>
                <w:szCs w:val="24"/>
              </w:rPr>
            </w:pPr>
            <w:r>
              <w:rPr>
                <w:rFonts w:ascii="標楷體" w:eastAsia="標楷體" w:hAnsi="標楷體" w:hint="eastAsia"/>
                <w:sz w:val="24"/>
                <w:szCs w:val="24"/>
              </w:rPr>
              <w:t>(1,335m</w:t>
            </w:r>
            <w:r>
              <w:rPr>
                <w:rFonts w:ascii="標楷體" w:eastAsia="標楷體" w:hAnsi="標楷體" w:hint="eastAsia"/>
                <w:sz w:val="24"/>
                <w:szCs w:val="24"/>
                <w:vertAlign w:val="superscript"/>
              </w:rPr>
              <w:t>2</w:t>
            </w:r>
            <w:r>
              <w:rPr>
                <w:rFonts w:ascii="標楷體" w:eastAsia="標楷體" w:hAnsi="標楷體" w:hint="eastAsia"/>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河川區</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(0.13公頃)</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(1,335m</w:t>
            </w:r>
            <w:r>
              <w:rPr>
                <w:rFonts w:ascii="標楷體" w:eastAsia="標楷體" w:hAnsi="標楷體" w:hint="eastAsia"/>
                <w:sz w:val="24"/>
                <w:szCs w:val="24"/>
                <w:vertAlign w:val="superscript"/>
              </w:rPr>
              <w:t>2</w:t>
            </w:r>
            <w:r>
              <w:rPr>
                <w:rFonts w:ascii="標楷體" w:eastAsia="標楷體" w:hAnsi="標楷體" w:hint="eastAsia"/>
                <w:sz w:val="24"/>
                <w:szCs w:val="24"/>
              </w:rPr>
              <w:t>)</w:t>
            </w:r>
          </w:p>
        </w:tc>
        <w:tc>
          <w:tcPr>
            <w:tcW w:w="1842" w:type="dxa"/>
            <w:vMerge w:val="restart"/>
            <w:tcBorders>
              <w:top w:val="single" w:sz="4" w:space="0" w:color="auto"/>
              <w:left w:val="single" w:sz="4" w:space="0" w:color="auto"/>
              <w:bottom w:val="single" w:sz="4" w:space="0" w:color="auto"/>
              <w:right w:val="single" w:sz="4" w:space="0" w:color="auto"/>
            </w:tcBorders>
            <w:hideMark/>
          </w:tcPr>
          <w:p w:rsidR="000A36D6" w:rsidRDefault="000A36D6">
            <w:pPr>
              <w:pStyle w:val="9"/>
              <w:spacing w:line="240" w:lineRule="exact"/>
              <w:ind w:left="461" w:right="0" w:hangingChars="192" w:hanging="461"/>
              <w:rPr>
                <w:rFonts w:ascii="標楷體" w:eastAsia="標楷體" w:hAnsi="標楷體"/>
                <w:sz w:val="24"/>
                <w:szCs w:val="24"/>
              </w:rPr>
            </w:pPr>
            <w:r>
              <w:rPr>
                <w:rFonts w:ascii="標楷體" w:eastAsia="標楷體" w:hAnsi="標楷體" w:hint="eastAsia"/>
                <w:sz w:val="24"/>
                <w:szCs w:val="24"/>
              </w:rPr>
              <w:t>(</w:t>
            </w:r>
            <w:proofErr w:type="gramStart"/>
            <w:r>
              <w:rPr>
                <w:rFonts w:ascii="標楷體" w:eastAsia="標楷體" w:hAnsi="標楷體" w:hint="eastAsia"/>
                <w:sz w:val="24"/>
                <w:szCs w:val="24"/>
              </w:rPr>
              <w:t>一</w:t>
            </w:r>
            <w:proofErr w:type="gramEnd"/>
            <w:r>
              <w:rPr>
                <w:rFonts w:ascii="標楷體" w:eastAsia="標楷體" w:hAnsi="標楷體" w:hint="eastAsia"/>
                <w:sz w:val="24"/>
                <w:szCs w:val="24"/>
              </w:rPr>
              <w:t>)後勁溪排水近年</w:t>
            </w:r>
            <w:proofErr w:type="gramStart"/>
            <w:r>
              <w:rPr>
                <w:rFonts w:ascii="標楷體" w:eastAsia="標楷體" w:hAnsi="標楷體" w:hint="eastAsia"/>
                <w:sz w:val="24"/>
                <w:szCs w:val="24"/>
              </w:rPr>
              <w:t>常因豪大雨</w:t>
            </w:r>
            <w:proofErr w:type="gramEnd"/>
            <w:r>
              <w:rPr>
                <w:rFonts w:ascii="標楷體" w:eastAsia="標楷體" w:hAnsi="標楷體" w:hint="eastAsia"/>
                <w:sz w:val="24"/>
                <w:szCs w:val="24"/>
              </w:rPr>
              <w:t>導致淹水嚴重，急需進行瓶頸段之整治工程，本案係為依據經濟部水利署核定公告之治理計畫用地範圍及配合「後勁溪排水仁武橋~高速公路橋瓶頸段治理工程」所需整治工程之用地取得作業需要，以避免水患造成地區重大災害之發生。</w:t>
            </w:r>
          </w:p>
          <w:p w:rsidR="000A36D6" w:rsidRDefault="000A36D6">
            <w:pPr>
              <w:pStyle w:val="9"/>
              <w:spacing w:line="240" w:lineRule="exact"/>
              <w:ind w:left="461" w:right="0" w:hangingChars="192" w:hanging="461"/>
              <w:rPr>
                <w:rFonts w:ascii="標楷體" w:eastAsia="標楷體" w:hAnsi="標楷體"/>
                <w:sz w:val="24"/>
                <w:szCs w:val="24"/>
              </w:rPr>
            </w:pPr>
            <w:r>
              <w:rPr>
                <w:rFonts w:ascii="標楷體" w:eastAsia="標楷體" w:hAnsi="標楷體" w:hint="eastAsia"/>
                <w:sz w:val="24"/>
                <w:szCs w:val="24"/>
              </w:rPr>
              <w:t>(二)「後勁溪排水仁武橋~高速公路橋瓶頸段治理工程」案已獲經濟部水利署核定納入「前瞻基礎建設計畫-水環境建設-水與安全」補助辦理，以改善地區淹水情形。</w:t>
            </w:r>
          </w:p>
        </w:tc>
        <w:tc>
          <w:tcPr>
            <w:tcW w:w="1134" w:type="dxa"/>
            <w:tcBorders>
              <w:top w:val="single" w:sz="4" w:space="0" w:color="auto"/>
              <w:left w:val="single" w:sz="4" w:space="0" w:color="auto"/>
              <w:bottom w:val="single" w:sz="4" w:space="0" w:color="auto"/>
              <w:right w:val="single" w:sz="4" w:space="0" w:color="auto"/>
            </w:tcBorders>
            <w:hideMark/>
          </w:tcPr>
          <w:p w:rsidR="000A36D6" w:rsidRDefault="000A36D6">
            <w:pPr>
              <w:pStyle w:val="a4"/>
              <w:spacing w:after="0" w:line="240" w:lineRule="exact"/>
              <w:rPr>
                <w:rFonts w:ascii="標楷體" w:eastAsia="標楷體" w:hAnsi="標楷體"/>
                <w:sz w:val="24"/>
                <w:szCs w:val="24"/>
              </w:rPr>
            </w:pPr>
            <w:r>
              <w:rPr>
                <w:rFonts w:ascii="標楷體" w:eastAsia="標楷體" w:hAnsi="標楷體" w:hint="eastAsia"/>
                <w:sz w:val="24"/>
                <w:szCs w:val="24"/>
              </w:rPr>
              <w:t>擴大範圍依地</w:t>
            </w:r>
            <w:proofErr w:type="gramStart"/>
            <w:r>
              <w:rPr>
                <w:rFonts w:ascii="標楷體" w:eastAsia="標楷體" w:hAnsi="標楷體" w:hint="eastAsia"/>
                <w:sz w:val="24"/>
                <w:szCs w:val="24"/>
              </w:rPr>
              <w:t>籍線為準</w:t>
            </w:r>
            <w:proofErr w:type="gramEnd"/>
            <w:r>
              <w:rPr>
                <w:rFonts w:ascii="標楷體" w:eastAsia="標楷體" w:hAnsi="標楷體" w:hint="eastAsia"/>
                <w:sz w:val="24"/>
                <w:szCs w:val="24"/>
              </w:rPr>
              <w:t>。</w:t>
            </w:r>
          </w:p>
        </w:tc>
      </w:tr>
      <w:tr w:rsidR="000A36D6" w:rsidTr="000A36D6">
        <w:trPr>
          <w:trHeight w:val="1011"/>
        </w:trPr>
        <w:tc>
          <w:tcPr>
            <w:tcW w:w="567"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jc w:val="center"/>
              <w:rPr>
                <w:rFonts w:ascii="標楷體" w:eastAsia="標楷體" w:hAnsi="標楷體"/>
                <w:color w:val="000000"/>
                <w:sz w:val="24"/>
                <w:szCs w:val="24"/>
              </w:rPr>
            </w:pPr>
            <w:r>
              <w:rPr>
                <w:rFonts w:ascii="標楷體" w:eastAsia="標楷體" w:hAnsi="標楷體" w:hint="eastAsia"/>
                <w:color w:val="000000"/>
                <w:sz w:val="24"/>
                <w:szCs w:val="24"/>
              </w:rPr>
              <w:t>2</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rPr>
                <w:rFonts w:ascii="標楷體" w:eastAsia="標楷體" w:hAnsi="標楷體"/>
                <w:sz w:val="24"/>
                <w:szCs w:val="24"/>
              </w:rPr>
            </w:pPr>
            <w:r>
              <w:rPr>
                <w:rFonts w:ascii="標楷體" w:eastAsia="標楷體" w:hAnsi="標楷體" w:hint="eastAsia"/>
                <w:sz w:val="24"/>
                <w:szCs w:val="24"/>
              </w:rPr>
              <w:t>高雄市主要計畫區東北側；未登錄土地</w:t>
            </w:r>
          </w:p>
        </w:tc>
        <w:tc>
          <w:tcPr>
            <w:tcW w:w="2977"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範圍外(澄清湖特定區)</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河川區</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(0.00公頃)</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(35m</w:t>
            </w:r>
            <w:r>
              <w:rPr>
                <w:rFonts w:ascii="標楷體" w:eastAsia="標楷體" w:hAnsi="標楷體" w:hint="eastAsia"/>
                <w:sz w:val="24"/>
                <w:szCs w:val="24"/>
                <w:vertAlign w:val="superscript"/>
              </w:rPr>
              <w:t>2</w:t>
            </w:r>
            <w:r>
              <w:rPr>
                <w:rFonts w:ascii="標楷體" w:eastAsia="標楷體" w:hAnsi="標楷體" w:hint="eastAsia"/>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河川區</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(0.00公頃)</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(35m</w:t>
            </w:r>
            <w:r>
              <w:rPr>
                <w:rFonts w:ascii="標楷體" w:eastAsia="標楷體" w:hAnsi="標楷體" w:hint="eastAsia"/>
                <w:sz w:val="24"/>
                <w:szCs w:val="24"/>
                <w:vertAlign w:val="superscript"/>
              </w:rPr>
              <w:t>2</w:t>
            </w:r>
            <w:r>
              <w:rPr>
                <w:rFonts w:ascii="標楷體" w:eastAsia="標楷體" w:hAnsi="標楷體" w:hint="eastAsia"/>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0A36D6" w:rsidRDefault="000A36D6">
            <w:pPr>
              <w:pStyle w:val="a4"/>
              <w:spacing w:after="0" w:line="240" w:lineRule="exact"/>
              <w:rPr>
                <w:rFonts w:ascii="標楷體" w:eastAsia="標楷體" w:hAnsi="標楷體"/>
                <w:sz w:val="24"/>
                <w:szCs w:val="24"/>
              </w:rPr>
            </w:pPr>
            <w:r>
              <w:rPr>
                <w:rFonts w:ascii="標楷體" w:eastAsia="標楷體" w:hAnsi="標楷體" w:hint="eastAsia"/>
                <w:sz w:val="24"/>
                <w:szCs w:val="24"/>
              </w:rPr>
              <w:t>現行土地位於澄清湖特定區計畫範圍內，後續</w:t>
            </w:r>
            <w:proofErr w:type="gramStart"/>
            <w:r>
              <w:rPr>
                <w:rFonts w:ascii="標楷體" w:eastAsia="標楷體" w:hAnsi="標楷體" w:hint="eastAsia"/>
                <w:sz w:val="24"/>
                <w:szCs w:val="24"/>
              </w:rPr>
              <w:t>澄特通檢</w:t>
            </w:r>
            <w:proofErr w:type="gramEnd"/>
            <w:r>
              <w:rPr>
                <w:rFonts w:ascii="標楷體" w:eastAsia="標楷體" w:hAnsi="標楷體" w:hint="eastAsia"/>
                <w:sz w:val="24"/>
                <w:szCs w:val="24"/>
              </w:rPr>
              <w:t>配合調整納入原市主計區。</w:t>
            </w:r>
          </w:p>
        </w:tc>
      </w:tr>
      <w:tr w:rsidR="000A36D6" w:rsidTr="000A36D6">
        <w:trPr>
          <w:trHeight w:val="1011"/>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jc w:val="center"/>
              <w:rPr>
                <w:rFonts w:ascii="標楷體" w:eastAsia="標楷體" w:hAnsi="標楷體"/>
                <w:color w:val="000000"/>
                <w:sz w:val="24"/>
                <w:szCs w:val="24"/>
              </w:rPr>
            </w:pPr>
            <w:r>
              <w:rPr>
                <w:rFonts w:ascii="標楷體" w:eastAsia="標楷體" w:hAnsi="標楷體" w:hint="eastAsia"/>
                <w:color w:val="000000"/>
                <w:sz w:val="24"/>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範圍外(澄清湖特定區)</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水利用地</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(0.27公頃)</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(2,655m</w:t>
            </w:r>
            <w:r>
              <w:rPr>
                <w:rFonts w:ascii="標楷體" w:eastAsia="標楷體" w:hAnsi="標楷體" w:hint="eastAsia"/>
                <w:sz w:val="24"/>
                <w:szCs w:val="24"/>
                <w:vertAlign w:val="superscript"/>
              </w:rPr>
              <w:t>2</w:t>
            </w:r>
            <w:r>
              <w:rPr>
                <w:rFonts w:ascii="標楷體" w:eastAsia="標楷體" w:hAnsi="標楷體" w:hint="eastAsia"/>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河川區</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(0.27公頃)</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(2,655m</w:t>
            </w:r>
            <w:r>
              <w:rPr>
                <w:rFonts w:ascii="標楷體" w:eastAsia="標楷體" w:hAnsi="標楷體" w:hint="eastAsia"/>
                <w:sz w:val="24"/>
                <w:szCs w:val="24"/>
                <w:vertAlign w:val="superscript"/>
              </w:rPr>
              <w:t>2</w:t>
            </w:r>
            <w:r>
              <w:rPr>
                <w:rFonts w:ascii="標楷體" w:eastAsia="標楷體" w:hAnsi="標楷體" w:hint="eastAsia"/>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r>
      <w:tr w:rsidR="000A36D6" w:rsidTr="000A36D6">
        <w:trPr>
          <w:trHeight w:hRule="exac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範圍外(澄清湖特定區)</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道路用地</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(0.02公頃)</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(205m</w:t>
            </w:r>
            <w:r>
              <w:rPr>
                <w:rFonts w:ascii="標楷體" w:eastAsia="標楷體" w:hAnsi="標楷體" w:hint="eastAsia"/>
                <w:sz w:val="24"/>
                <w:szCs w:val="24"/>
                <w:vertAlign w:val="superscript"/>
              </w:rPr>
              <w:t>2</w:t>
            </w:r>
            <w:r>
              <w:rPr>
                <w:rFonts w:ascii="標楷體" w:eastAsia="標楷體" w:hAnsi="標楷體" w:hint="eastAsia"/>
                <w:sz w:val="24"/>
                <w:szCs w:val="24"/>
              </w:rPr>
              <w:t>)</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道路用地兼供</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河川使用</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(0.02公頃)</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(205m</w:t>
            </w:r>
            <w:r>
              <w:rPr>
                <w:rFonts w:ascii="標楷體" w:eastAsia="標楷體" w:hAnsi="標楷體" w:hint="eastAsia"/>
                <w:sz w:val="24"/>
                <w:szCs w:val="24"/>
                <w:vertAlign w:val="superscript"/>
              </w:rPr>
              <w:t>2</w:t>
            </w:r>
            <w:r>
              <w:rPr>
                <w:rFonts w:ascii="標楷體" w:eastAsia="標楷體" w:hAnsi="標楷體" w:hint="eastAsia"/>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r>
      <w:tr w:rsidR="000A36D6" w:rsidTr="000A36D6">
        <w:trPr>
          <w:trHeight w:val="910"/>
        </w:trPr>
        <w:tc>
          <w:tcPr>
            <w:tcW w:w="567"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jc w:val="center"/>
              <w:rPr>
                <w:rFonts w:ascii="標楷體" w:eastAsia="標楷體" w:hAnsi="標楷體"/>
                <w:color w:val="000000"/>
                <w:sz w:val="24"/>
                <w:szCs w:val="24"/>
              </w:rPr>
            </w:pPr>
            <w:r>
              <w:rPr>
                <w:rFonts w:ascii="標楷體" w:eastAsia="標楷體" w:hAnsi="標楷體" w:hint="eastAsia"/>
                <w:color w:val="000000"/>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r>
      <w:tr w:rsidR="000A36D6" w:rsidTr="000A36D6">
        <w:trPr>
          <w:trHeight w:val="842"/>
        </w:trPr>
        <w:tc>
          <w:tcPr>
            <w:tcW w:w="567"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jc w:val="center"/>
              <w:rPr>
                <w:rFonts w:ascii="標楷體" w:eastAsia="標楷體" w:hAnsi="標楷體"/>
                <w:color w:val="000000"/>
                <w:sz w:val="24"/>
                <w:szCs w:val="24"/>
              </w:rPr>
            </w:pPr>
            <w:r>
              <w:rPr>
                <w:rFonts w:ascii="標楷體" w:eastAsia="標楷體" w:hAnsi="標楷體" w:hint="eastAsia"/>
                <w:color w:val="000000"/>
                <w:sz w:val="24"/>
                <w:szCs w:val="24"/>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範圍外(澄清湖特定區)</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綠地用地</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(0.00公頃)</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(19m</w:t>
            </w:r>
            <w:r>
              <w:rPr>
                <w:rFonts w:ascii="標楷體" w:eastAsia="標楷體" w:hAnsi="標楷體" w:hint="eastAsia"/>
                <w:sz w:val="24"/>
                <w:szCs w:val="24"/>
                <w:vertAlign w:val="superscript"/>
              </w:rPr>
              <w:t>2</w:t>
            </w:r>
            <w:r>
              <w:rPr>
                <w:rFonts w:ascii="標楷體" w:eastAsia="標楷體" w:hAnsi="標楷體" w:hint="eastAsia"/>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綠地用地兼供</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河川使用</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(0.00公頃)</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(19m</w:t>
            </w:r>
            <w:r>
              <w:rPr>
                <w:rFonts w:ascii="標楷體" w:eastAsia="標楷體" w:hAnsi="標楷體" w:hint="eastAsia"/>
                <w:sz w:val="24"/>
                <w:szCs w:val="24"/>
                <w:vertAlign w:val="superscript"/>
              </w:rPr>
              <w:t>2</w:t>
            </w:r>
            <w:r>
              <w:rPr>
                <w:rFonts w:ascii="標楷體" w:eastAsia="標楷體" w:hAnsi="標楷體" w:hint="eastAsia"/>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r>
      <w:tr w:rsidR="000A36D6" w:rsidTr="000A36D6">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jc w:val="center"/>
              <w:rPr>
                <w:rFonts w:ascii="標楷體" w:eastAsia="標楷體" w:hAnsi="標楷體"/>
                <w:color w:val="000000"/>
                <w:sz w:val="24"/>
                <w:szCs w:val="24"/>
              </w:rPr>
            </w:pPr>
            <w:r>
              <w:rPr>
                <w:rFonts w:ascii="標楷體" w:eastAsia="標楷體" w:hAnsi="標楷體" w:hint="eastAsia"/>
                <w:color w:val="000000"/>
                <w:sz w:val="24"/>
                <w:szCs w:val="24"/>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rPr>
                <w:rFonts w:ascii="標楷體" w:eastAsia="標楷體" w:hAnsi="標楷體"/>
                <w:sz w:val="24"/>
                <w:szCs w:val="24"/>
              </w:rPr>
            </w:pPr>
            <w:r>
              <w:rPr>
                <w:rFonts w:ascii="標楷體" w:eastAsia="標楷體" w:hAnsi="標楷體" w:hint="eastAsia"/>
                <w:sz w:val="24"/>
                <w:szCs w:val="24"/>
              </w:rPr>
              <w:t>高雄市主要計畫區東北側；後勁溪以南，高速公路以東之農業區</w:t>
            </w:r>
          </w:p>
          <w:p w:rsidR="000A36D6" w:rsidRDefault="000A36D6">
            <w:pPr>
              <w:pStyle w:val="a4"/>
              <w:spacing w:after="0" w:line="240" w:lineRule="exact"/>
              <w:rPr>
                <w:rFonts w:ascii="標楷體" w:eastAsia="標楷體" w:hAnsi="標楷體"/>
                <w:sz w:val="24"/>
                <w:szCs w:val="24"/>
              </w:rPr>
            </w:pPr>
            <w:r>
              <w:rPr>
                <w:rFonts w:ascii="標楷體" w:eastAsia="標楷體" w:hAnsi="標楷體" w:hint="eastAsia"/>
                <w:sz w:val="24"/>
                <w:szCs w:val="24"/>
              </w:rPr>
              <w:t>（楠梓區高楠段121、122、124、125、126地號）</w:t>
            </w:r>
          </w:p>
        </w:tc>
        <w:tc>
          <w:tcPr>
            <w:tcW w:w="2977"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9"/>
              <w:spacing w:line="240" w:lineRule="exact"/>
              <w:ind w:left="0"/>
              <w:jc w:val="center"/>
              <w:rPr>
                <w:rFonts w:ascii="標楷體" w:eastAsia="標楷體" w:hAnsi="標楷體"/>
                <w:sz w:val="24"/>
                <w:szCs w:val="24"/>
              </w:rPr>
            </w:pPr>
            <w:r>
              <w:rPr>
                <w:rFonts w:ascii="標楷體" w:eastAsia="標楷體" w:hAnsi="標楷體" w:hint="eastAsia"/>
                <w:sz w:val="24"/>
                <w:szCs w:val="24"/>
              </w:rPr>
              <w:t>農業區</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(0.30公頃)</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(3,007m</w:t>
            </w:r>
            <w:r>
              <w:rPr>
                <w:rFonts w:ascii="標楷體" w:eastAsia="標楷體" w:hAnsi="標楷體" w:hint="eastAsia"/>
                <w:sz w:val="24"/>
                <w:szCs w:val="24"/>
                <w:vertAlign w:val="superscript"/>
              </w:rPr>
              <w:t>2</w:t>
            </w:r>
            <w:r>
              <w:rPr>
                <w:rFonts w:ascii="標楷體" w:eastAsia="標楷體" w:hAnsi="標楷體" w:hint="eastAsia"/>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河川區</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(0.30公頃)</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(3,007m</w:t>
            </w:r>
            <w:r>
              <w:rPr>
                <w:rFonts w:ascii="標楷體" w:eastAsia="標楷體" w:hAnsi="標楷體" w:hint="eastAsia"/>
                <w:sz w:val="24"/>
                <w:szCs w:val="24"/>
                <w:vertAlign w:val="superscript"/>
              </w:rPr>
              <w:t>2</w:t>
            </w:r>
            <w:r>
              <w:rPr>
                <w:rFonts w:ascii="標楷體" w:eastAsia="標楷體" w:hAnsi="標楷體" w:hint="eastAsia"/>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c>
          <w:tcPr>
            <w:tcW w:w="1134" w:type="dxa"/>
            <w:tcBorders>
              <w:top w:val="single" w:sz="4" w:space="0" w:color="auto"/>
              <w:left w:val="single" w:sz="4" w:space="0" w:color="auto"/>
              <w:bottom w:val="single" w:sz="4" w:space="0" w:color="auto"/>
              <w:right w:val="single" w:sz="4" w:space="0" w:color="auto"/>
            </w:tcBorders>
            <w:hideMark/>
          </w:tcPr>
          <w:p w:rsidR="000A36D6" w:rsidRDefault="000A36D6">
            <w:pPr>
              <w:pStyle w:val="a4"/>
              <w:spacing w:after="0" w:line="240" w:lineRule="exact"/>
              <w:rPr>
                <w:rFonts w:ascii="標楷體" w:eastAsia="標楷體" w:hAnsi="標楷體"/>
                <w:sz w:val="24"/>
                <w:szCs w:val="24"/>
              </w:rPr>
            </w:pPr>
            <w:r>
              <w:rPr>
                <w:rFonts w:ascii="標楷體" w:eastAsia="標楷體" w:hAnsi="標楷體" w:hint="eastAsia"/>
                <w:sz w:val="24"/>
                <w:szCs w:val="24"/>
              </w:rPr>
              <w:t>原市主計區範圍內土地。</w:t>
            </w:r>
          </w:p>
        </w:tc>
      </w:tr>
      <w:tr w:rsidR="000A36D6" w:rsidTr="000A36D6">
        <w:trPr>
          <w:trHeight w:val="2245"/>
        </w:trPr>
        <w:tc>
          <w:tcPr>
            <w:tcW w:w="567"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jc w:val="center"/>
              <w:rPr>
                <w:rFonts w:ascii="標楷體" w:eastAsia="標楷體" w:hAnsi="標楷體"/>
                <w:color w:val="000000"/>
                <w:sz w:val="24"/>
                <w:szCs w:val="24"/>
              </w:rPr>
            </w:pPr>
            <w:r>
              <w:rPr>
                <w:rFonts w:ascii="標楷體" w:eastAsia="標楷體" w:hAnsi="標楷體" w:hint="eastAsia"/>
                <w:color w:val="000000"/>
                <w:sz w:val="24"/>
                <w:szCs w:val="24"/>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rPr>
                <w:rFonts w:ascii="標楷體" w:eastAsia="標楷體" w:hAnsi="標楷體"/>
                <w:sz w:val="24"/>
                <w:szCs w:val="24"/>
              </w:rPr>
            </w:pPr>
            <w:r>
              <w:rPr>
                <w:rFonts w:ascii="標楷體" w:eastAsia="標楷體" w:hAnsi="標楷體" w:hint="eastAsia"/>
                <w:sz w:val="24"/>
                <w:szCs w:val="24"/>
              </w:rPr>
              <w:t>高雄市主要計畫區東北側；後勁溪以南，交通用地(高速鐵路)東南側之農業區</w:t>
            </w:r>
          </w:p>
          <w:p w:rsidR="000A36D6" w:rsidRDefault="000A36D6">
            <w:pPr>
              <w:pStyle w:val="a4"/>
              <w:spacing w:after="0" w:line="240" w:lineRule="exact"/>
              <w:rPr>
                <w:rFonts w:ascii="標楷體" w:eastAsia="標楷體" w:hAnsi="標楷體"/>
                <w:sz w:val="24"/>
                <w:szCs w:val="24"/>
              </w:rPr>
            </w:pPr>
            <w:r>
              <w:rPr>
                <w:rFonts w:ascii="標楷體" w:eastAsia="標楷體" w:hAnsi="標楷體" w:hint="eastAsia"/>
                <w:sz w:val="24"/>
                <w:szCs w:val="24"/>
              </w:rPr>
              <w:t>（楠梓區高楠段115、115-6地號）</w:t>
            </w:r>
          </w:p>
        </w:tc>
        <w:tc>
          <w:tcPr>
            <w:tcW w:w="2977"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9"/>
              <w:spacing w:line="240" w:lineRule="exact"/>
              <w:ind w:left="0"/>
              <w:jc w:val="center"/>
              <w:rPr>
                <w:rFonts w:ascii="標楷體" w:eastAsia="標楷體" w:hAnsi="標楷體"/>
                <w:sz w:val="24"/>
                <w:szCs w:val="24"/>
              </w:rPr>
            </w:pPr>
            <w:r>
              <w:rPr>
                <w:rFonts w:ascii="標楷體" w:eastAsia="標楷體" w:hAnsi="標楷體" w:hint="eastAsia"/>
                <w:sz w:val="24"/>
                <w:szCs w:val="24"/>
              </w:rPr>
              <w:t>農業區</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(0.01公頃)</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(114m</w:t>
            </w:r>
            <w:r>
              <w:rPr>
                <w:rFonts w:ascii="標楷體" w:eastAsia="標楷體" w:hAnsi="標楷體" w:hint="eastAsia"/>
                <w:sz w:val="24"/>
                <w:szCs w:val="24"/>
                <w:vertAlign w:val="superscript"/>
              </w:rPr>
              <w:t>2</w:t>
            </w:r>
            <w:r>
              <w:rPr>
                <w:rFonts w:ascii="標楷體" w:eastAsia="標楷體" w:hAnsi="標楷體" w:hint="eastAsia"/>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河川區</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(0.01公頃)</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(114m</w:t>
            </w:r>
            <w:r>
              <w:rPr>
                <w:rFonts w:ascii="標楷體" w:eastAsia="標楷體" w:hAnsi="標楷體" w:hint="eastAsia"/>
                <w:sz w:val="24"/>
                <w:szCs w:val="24"/>
                <w:vertAlign w:val="superscript"/>
              </w:rPr>
              <w:t>2</w:t>
            </w:r>
            <w:r>
              <w:rPr>
                <w:rFonts w:ascii="標楷體" w:eastAsia="標楷體" w:hAnsi="標楷體" w:hint="eastAsia"/>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6D6" w:rsidRDefault="000A36D6">
            <w:pPr>
              <w:widowControl/>
              <w:rPr>
                <w:rFonts w:ascii="標楷體" w:eastAsia="標楷體" w:hAnsi="標楷體"/>
                <w:szCs w:val="24"/>
              </w:rPr>
            </w:pPr>
          </w:p>
        </w:tc>
        <w:tc>
          <w:tcPr>
            <w:tcW w:w="1134" w:type="dxa"/>
            <w:tcBorders>
              <w:top w:val="single" w:sz="4" w:space="0" w:color="auto"/>
              <w:left w:val="single" w:sz="4" w:space="0" w:color="auto"/>
              <w:bottom w:val="single" w:sz="4" w:space="0" w:color="auto"/>
              <w:right w:val="single" w:sz="4" w:space="0" w:color="auto"/>
            </w:tcBorders>
            <w:hideMark/>
          </w:tcPr>
          <w:p w:rsidR="000A36D6" w:rsidRDefault="000A36D6">
            <w:pPr>
              <w:pStyle w:val="a4"/>
              <w:spacing w:after="0" w:line="240" w:lineRule="exact"/>
              <w:rPr>
                <w:rFonts w:ascii="標楷體" w:eastAsia="標楷體" w:hAnsi="標楷體"/>
                <w:sz w:val="24"/>
                <w:szCs w:val="24"/>
              </w:rPr>
            </w:pPr>
            <w:r>
              <w:rPr>
                <w:rFonts w:ascii="標楷體" w:eastAsia="標楷體" w:hAnsi="標楷體" w:hint="eastAsia"/>
                <w:sz w:val="24"/>
                <w:szCs w:val="24"/>
              </w:rPr>
              <w:t>原市主計區範圍內土地。</w:t>
            </w:r>
          </w:p>
        </w:tc>
      </w:tr>
      <w:tr w:rsidR="000A36D6" w:rsidTr="000A36D6">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jc w:val="center"/>
              <w:rPr>
                <w:rFonts w:ascii="標楷體" w:eastAsia="標楷體" w:hAnsi="標楷體"/>
                <w:color w:val="000000"/>
                <w:sz w:val="24"/>
                <w:szCs w:val="24"/>
              </w:rPr>
            </w:pPr>
            <w:r>
              <w:rPr>
                <w:rFonts w:ascii="標楷體" w:eastAsia="標楷體" w:hAnsi="標楷體" w:hint="eastAsia"/>
                <w:color w:val="000000"/>
                <w:sz w:val="24"/>
                <w:szCs w:val="24"/>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a4"/>
              <w:spacing w:after="0" w:line="240" w:lineRule="exact"/>
              <w:rPr>
                <w:rFonts w:ascii="標楷體" w:eastAsia="標楷體" w:hAnsi="標楷體"/>
                <w:sz w:val="24"/>
                <w:szCs w:val="24"/>
              </w:rPr>
            </w:pPr>
            <w:r>
              <w:rPr>
                <w:rFonts w:ascii="標楷體" w:eastAsia="標楷體" w:hAnsi="標楷體" w:hint="eastAsia"/>
                <w:sz w:val="24"/>
                <w:szCs w:val="24"/>
              </w:rPr>
              <w:t>高雄市主要計畫區東北側；河道用地</w:t>
            </w:r>
          </w:p>
          <w:p w:rsidR="000A36D6" w:rsidRDefault="000A36D6">
            <w:pPr>
              <w:pStyle w:val="a4"/>
              <w:spacing w:after="0" w:line="240" w:lineRule="exact"/>
              <w:rPr>
                <w:rFonts w:ascii="標楷體" w:eastAsia="標楷體" w:hAnsi="標楷體"/>
                <w:sz w:val="24"/>
                <w:szCs w:val="24"/>
              </w:rPr>
            </w:pPr>
            <w:r>
              <w:rPr>
                <w:rFonts w:ascii="標楷體" w:eastAsia="標楷體" w:hAnsi="標楷體" w:hint="eastAsia"/>
                <w:sz w:val="24"/>
                <w:szCs w:val="24"/>
              </w:rPr>
              <w:t>（楠梓區高楠段124-1地號）</w:t>
            </w:r>
          </w:p>
        </w:tc>
        <w:tc>
          <w:tcPr>
            <w:tcW w:w="2977"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9"/>
              <w:spacing w:line="240" w:lineRule="exact"/>
              <w:ind w:left="0"/>
              <w:jc w:val="center"/>
              <w:rPr>
                <w:rFonts w:ascii="標楷體" w:eastAsia="標楷體" w:hAnsi="標楷體"/>
                <w:sz w:val="24"/>
                <w:szCs w:val="24"/>
              </w:rPr>
            </w:pPr>
            <w:r>
              <w:rPr>
                <w:rFonts w:ascii="標楷體" w:eastAsia="標楷體" w:hAnsi="標楷體" w:hint="eastAsia"/>
                <w:sz w:val="24"/>
                <w:szCs w:val="24"/>
              </w:rPr>
              <w:t>河道用地</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(0.00公頃)</w:t>
            </w:r>
          </w:p>
          <w:p w:rsidR="000A36D6" w:rsidRDefault="000A36D6">
            <w:pPr>
              <w:pStyle w:val="9"/>
              <w:spacing w:line="240" w:lineRule="exact"/>
              <w:ind w:left="0"/>
              <w:jc w:val="center"/>
              <w:rPr>
                <w:rFonts w:ascii="標楷體" w:eastAsia="標楷體" w:hAnsi="標楷體"/>
                <w:sz w:val="24"/>
                <w:szCs w:val="24"/>
              </w:rPr>
            </w:pPr>
            <w:r>
              <w:rPr>
                <w:rFonts w:ascii="標楷體" w:eastAsia="標楷體" w:hAnsi="標楷體" w:hint="eastAsia"/>
                <w:sz w:val="24"/>
                <w:szCs w:val="24"/>
              </w:rPr>
              <w:t>(1m</w:t>
            </w:r>
            <w:r>
              <w:rPr>
                <w:rFonts w:ascii="標楷體" w:eastAsia="標楷體" w:hAnsi="標楷體" w:hint="eastAsia"/>
                <w:sz w:val="24"/>
                <w:szCs w:val="24"/>
                <w:vertAlign w:val="superscript"/>
              </w:rPr>
              <w:t>2</w:t>
            </w:r>
            <w:r>
              <w:rPr>
                <w:rFonts w:ascii="標楷體" w:eastAsia="標楷體" w:hAnsi="標楷體" w:hint="eastAsia"/>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河川區</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(0.00公頃)</w:t>
            </w:r>
          </w:p>
          <w:p w:rsidR="000A36D6" w:rsidRDefault="000A36D6">
            <w:pPr>
              <w:pStyle w:val="9"/>
              <w:spacing w:line="240" w:lineRule="exact"/>
              <w:jc w:val="center"/>
              <w:rPr>
                <w:rFonts w:ascii="標楷體" w:eastAsia="標楷體" w:hAnsi="標楷體"/>
                <w:sz w:val="24"/>
                <w:szCs w:val="24"/>
              </w:rPr>
            </w:pPr>
            <w:r>
              <w:rPr>
                <w:rFonts w:ascii="標楷體" w:eastAsia="標楷體" w:hAnsi="標楷體" w:hint="eastAsia"/>
                <w:sz w:val="24"/>
                <w:szCs w:val="24"/>
              </w:rPr>
              <w:t>(1m</w:t>
            </w:r>
            <w:r>
              <w:rPr>
                <w:rFonts w:ascii="標楷體" w:eastAsia="標楷體" w:hAnsi="標楷體" w:hint="eastAsia"/>
                <w:sz w:val="24"/>
                <w:szCs w:val="24"/>
                <w:vertAlign w:val="superscript"/>
              </w:rPr>
              <w:t>2</w:t>
            </w:r>
            <w:r>
              <w:rPr>
                <w:rFonts w:ascii="標楷體" w:eastAsia="標楷體" w:hAnsi="標楷體" w:hint="eastAsia"/>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0A36D6" w:rsidRDefault="000A36D6">
            <w:pPr>
              <w:pStyle w:val="9"/>
              <w:spacing w:line="240" w:lineRule="exact"/>
              <w:ind w:leftChars="1" w:left="2"/>
              <w:jc w:val="left"/>
              <w:rPr>
                <w:rFonts w:ascii="標楷體" w:eastAsia="標楷體" w:hAnsi="標楷體"/>
                <w:sz w:val="24"/>
                <w:szCs w:val="24"/>
              </w:rPr>
            </w:pPr>
            <w:r>
              <w:rPr>
                <w:rFonts w:ascii="標楷體" w:eastAsia="標楷體" w:hAnsi="標楷體" w:hint="eastAsia"/>
                <w:sz w:val="24"/>
                <w:szCs w:val="24"/>
              </w:rPr>
              <w:t>配合鄰近範圍土地使用一致性調整。</w:t>
            </w:r>
          </w:p>
        </w:tc>
        <w:tc>
          <w:tcPr>
            <w:tcW w:w="1134" w:type="dxa"/>
            <w:tcBorders>
              <w:top w:val="single" w:sz="4" w:space="0" w:color="auto"/>
              <w:left w:val="single" w:sz="4" w:space="0" w:color="auto"/>
              <w:bottom w:val="single" w:sz="4" w:space="0" w:color="auto"/>
              <w:right w:val="single" w:sz="4" w:space="0" w:color="auto"/>
            </w:tcBorders>
            <w:hideMark/>
          </w:tcPr>
          <w:p w:rsidR="000A36D6" w:rsidRDefault="000A36D6">
            <w:pPr>
              <w:pStyle w:val="a4"/>
              <w:spacing w:after="0" w:line="240" w:lineRule="exact"/>
              <w:rPr>
                <w:rFonts w:ascii="標楷體" w:eastAsia="標楷體" w:hAnsi="標楷體"/>
                <w:sz w:val="24"/>
                <w:szCs w:val="24"/>
              </w:rPr>
            </w:pPr>
            <w:r>
              <w:rPr>
                <w:rFonts w:ascii="標楷體" w:eastAsia="標楷體" w:hAnsi="標楷體" w:hint="eastAsia"/>
                <w:sz w:val="24"/>
                <w:szCs w:val="24"/>
              </w:rPr>
              <w:t>原市主計區範圍內土地。</w:t>
            </w:r>
          </w:p>
        </w:tc>
      </w:tr>
    </w:tbl>
    <w:p w:rsidR="00174F33" w:rsidRPr="00DB30D4" w:rsidRDefault="000A36D6" w:rsidP="000A36D6">
      <w:pPr>
        <w:pStyle w:val="a4"/>
        <w:ind w:left="560" w:hanging="560"/>
        <w:jc w:val="left"/>
        <w:rPr>
          <w:rFonts w:ascii="標楷體" w:eastAsia="標楷體" w:hAnsi="標楷體"/>
          <w:sz w:val="28"/>
          <w:szCs w:val="28"/>
        </w:rPr>
      </w:pPr>
      <w:proofErr w:type="gramStart"/>
      <w:r>
        <w:rPr>
          <w:rFonts w:ascii="標楷體" w:eastAsia="標楷體" w:hAnsi="標楷體" w:hint="eastAsia"/>
          <w:color w:val="000000"/>
          <w:sz w:val="24"/>
          <w:szCs w:val="24"/>
        </w:rPr>
        <w:t>註</w:t>
      </w:r>
      <w:proofErr w:type="gramEnd"/>
      <w:r>
        <w:rPr>
          <w:rFonts w:ascii="標楷體" w:eastAsia="標楷體" w:hAnsi="標楷體" w:hint="eastAsia"/>
          <w:color w:val="000000"/>
          <w:sz w:val="24"/>
          <w:szCs w:val="24"/>
        </w:rPr>
        <w:t>：實際變更面積應以核定之計畫圖實地分割測量面積為</w:t>
      </w:r>
      <w:proofErr w:type="gramStart"/>
      <w:r>
        <w:rPr>
          <w:rFonts w:ascii="標楷體" w:eastAsia="標楷體" w:hAnsi="標楷體" w:hint="eastAsia"/>
          <w:color w:val="000000"/>
          <w:sz w:val="24"/>
          <w:szCs w:val="24"/>
        </w:rPr>
        <w:t>準</w:t>
      </w:r>
      <w:proofErr w:type="gramEnd"/>
      <w:r>
        <w:rPr>
          <w:rFonts w:ascii="標楷體" w:eastAsia="標楷體" w:hAnsi="標楷體" w:hint="eastAsia"/>
          <w:color w:val="000000"/>
          <w:sz w:val="24"/>
          <w:szCs w:val="24"/>
        </w:rPr>
        <w:t>。</w:t>
      </w:r>
    </w:p>
    <w:p w:rsidR="00DB30D4" w:rsidRDefault="00DB30D4" w:rsidP="00DB30D4">
      <w:pPr>
        <w:pStyle w:val="9"/>
        <w:kinsoku/>
        <w:ind w:leftChars="-85" w:left="-204"/>
        <w:rPr>
          <w:rFonts w:ascii="標楷體" w:eastAsia="標楷體" w:hAnsi="標楷體"/>
          <w:color w:val="000000"/>
          <w:sz w:val="24"/>
          <w:szCs w:val="24"/>
        </w:rPr>
      </w:pPr>
      <w:r>
        <w:rPr>
          <w:rFonts w:ascii="標楷體" w:eastAsia="標楷體" w:hAnsi="標楷體"/>
          <w:color w:val="000000"/>
          <w:sz w:val="24"/>
          <w:szCs w:val="24"/>
        </w:rPr>
        <w:br w:type="page"/>
      </w:r>
      <w:r w:rsidR="00B72D84">
        <w:rPr>
          <w:noProof/>
          <w:snapToGrid/>
        </w:rPr>
        <w:lastRenderedPageBreak/>
        <w:drawing>
          <wp:anchor distT="0" distB="0" distL="114300" distR="114300" simplePos="0" relativeHeight="251682816" behindDoc="0" locked="0" layoutInCell="1" allowOverlap="1">
            <wp:simplePos x="0" y="0"/>
            <wp:positionH relativeFrom="column">
              <wp:posOffset>3307080</wp:posOffset>
            </wp:positionH>
            <wp:positionV relativeFrom="paragraph">
              <wp:posOffset>6027420</wp:posOffset>
            </wp:positionV>
            <wp:extent cx="1757680" cy="2978150"/>
            <wp:effectExtent l="18415" t="19685" r="13335" b="1333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757680" cy="29781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snapToGrid/>
        </w:rPr>
        <mc:AlternateContent>
          <mc:Choice Requires="wps">
            <w:drawing>
              <wp:anchor distT="0" distB="0" distL="114300" distR="114300" simplePos="0" relativeHeight="251681792" behindDoc="0" locked="0" layoutInCell="1" allowOverlap="1">
                <wp:simplePos x="0" y="0"/>
                <wp:positionH relativeFrom="column">
                  <wp:posOffset>2982595</wp:posOffset>
                </wp:positionH>
                <wp:positionV relativeFrom="paragraph">
                  <wp:posOffset>950595</wp:posOffset>
                </wp:positionV>
                <wp:extent cx="914400" cy="565150"/>
                <wp:effectExtent l="10795" t="7620" r="46355" b="55880"/>
                <wp:wrapNone/>
                <wp:docPr id="45" name="直線單箭頭接點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651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C25BE02" id="_x0000_t32" coordsize="21600,21600" o:spt="32" o:oned="t" path="m,l21600,21600e" filled="f">
                <v:path arrowok="t" fillok="f" o:connecttype="none"/>
                <o:lock v:ext="edit" shapetype="t"/>
              </v:shapetype>
              <v:shape id="直線單箭頭接點 45" o:spid="_x0000_s1026" type="#_x0000_t32" style="position:absolute;margin-left:234.85pt;margin-top:74.85pt;width:1in;height: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" strokecolor="red">
                <v:stroke endarrow="block"/>
              </v:shape>
            </w:pict>
          </mc:Fallback>
        </mc:AlternateContent>
      </w:r>
      <w:r>
        <w:rPr>
          <w:noProof/>
          <w:snapToGrid/>
        </w:rPr>
        <mc:AlternateContent>
          <mc:Choice Requires="wps">
            <w:drawing>
              <wp:anchor distT="0" distB="0" distL="114300" distR="114300" simplePos="0" relativeHeight="251671552" behindDoc="0" locked="0" layoutInCell="1" allowOverlap="1">
                <wp:simplePos x="0" y="0"/>
                <wp:positionH relativeFrom="column">
                  <wp:posOffset>3011170</wp:posOffset>
                </wp:positionH>
                <wp:positionV relativeFrom="paragraph">
                  <wp:posOffset>1423670</wp:posOffset>
                </wp:positionV>
                <wp:extent cx="295275" cy="215900"/>
                <wp:effectExtent l="10795" t="52070" r="46355" b="8255"/>
                <wp:wrapNone/>
                <wp:docPr id="44" name="直線單箭頭接點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2159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263CF4F" id="直線單箭頭接點 44" o:spid="_x0000_s1026" type="#_x0000_t32" style="position:absolute;margin-left:237.1pt;margin-top:112.1pt;width:23.25pt;height:1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" strokecolor="red">
                <v:stroke endarrow="block"/>
              </v:shape>
            </w:pict>
          </mc:Fallback>
        </mc:AlternateContent>
      </w:r>
      <w:r>
        <w:rPr>
          <w:noProof/>
          <w:snapToGrid/>
        </w:rPr>
        <mc:AlternateContent>
          <mc:Choice Requires="wps">
            <w:drawing>
              <wp:anchor distT="0" distB="0" distL="114300" distR="114300" simplePos="0" relativeHeight="251672576" behindDoc="0" locked="0" layoutInCell="1" allowOverlap="1">
                <wp:simplePos x="0" y="0"/>
                <wp:positionH relativeFrom="column">
                  <wp:posOffset>3020695</wp:posOffset>
                </wp:positionH>
                <wp:positionV relativeFrom="paragraph">
                  <wp:posOffset>1620520</wp:posOffset>
                </wp:positionV>
                <wp:extent cx="1657350" cy="936625"/>
                <wp:effectExtent l="10795" t="10795" r="36830" b="52705"/>
                <wp:wrapNone/>
                <wp:docPr id="43" name="直線單箭頭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9366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1435FC8" id="直線單箭頭接點 43" o:spid="_x0000_s1026" type="#_x0000_t32" style="position:absolute;margin-left:237.85pt;margin-top:127.6pt;width:130.5pt;height:7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" strokecolor="red">
                <v:stroke endarrow="block"/>
              </v:shape>
            </w:pict>
          </mc:Fallback>
        </mc:AlternateContent>
      </w:r>
      <w:r>
        <w:rPr>
          <w:noProof/>
          <w:snapToGrid/>
        </w:rPr>
        <mc:AlternateContent>
          <mc:Choice Requires="wps">
            <w:drawing>
              <wp:anchor distT="0" distB="0" distL="114300" distR="114300" simplePos="0" relativeHeight="251664384" behindDoc="0" locked="0" layoutInCell="1" allowOverlap="1">
                <wp:simplePos x="0" y="0"/>
                <wp:positionH relativeFrom="column">
                  <wp:posOffset>2658745</wp:posOffset>
                </wp:positionH>
                <wp:positionV relativeFrom="paragraph">
                  <wp:posOffset>1358265</wp:posOffset>
                </wp:positionV>
                <wp:extent cx="447675" cy="419100"/>
                <wp:effectExtent l="1270" t="0" r="0" b="3810"/>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0D4" w:rsidRPr="00107119" w:rsidRDefault="00DB30D4" w:rsidP="00DB30D4">
                            <w:pPr>
                              <w:rPr>
                                <w:rFonts w:ascii="標楷體" w:eastAsia="標楷體" w:hAnsi="標楷體"/>
                                <w:b/>
                                <w:color w:val="FF0000"/>
                              </w:rPr>
                            </w:pPr>
                            <w:r w:rsidRPr="00107119">
                              <w:rPr>
                                <w:rFonts w:ascii="標楷體" w:eastAsia="標楷體" w:hAnsi="標楷體" w:hint="eastAsia"/>
                                <w:b/>
                                <w:color w:val="FF0000"/>
                              </w:rPr>
                              <w:t>變1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文字方塊 42" o:spid="_x0000_s1027" type="#_x0000_t202" style="position:absolute;left:0;text-align:left;margin-left:209.35pt;margin-top:106.95pt;width:35.2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" filled="f" stroked="f">
                <v:textbox style="layout-flow:vertical;mso-layout-flow-alt:bottom-to-top">
                  <w:txbxContent>
                    <w:p w:rsidR="00DB30D4" w:rsidRPr="00107119" w:rsidRDefault="00DB30D4" w:rsidP="00DB30D4">
                      <w:pPr>
                        <w:rPr>
                          <w:rFonts w:ascii="標楷體" w:eastAsia="標楷體" w:hAnsi="標楷體"/>
                          <w:b/>
                          <w:color w:val="FF0000"/>
                        </w:rPr>
                      </w:pPr>
                      <w:r w:rsidRPr="00107119">
                        <w:rPr>
                          <w:rFonts w:ascii="標楷體" w:eastAsia="標楷體" w:hAnsi="標楷體" w:hint="eastAsia"/>
                          <w:b/>
                          <w:color w:val="FF0000"/>
                        </w:rPr>
                        <w:t>變1</w:t>
                      </w:r>
                    </w:p>
                  </w:txbxContent>
                </v:textbox>
              </v:shape>
            </w:pict>
          </mc:Fallback>
        </mc:AlternateContent>
      </w:r>
      <w:r>
        <w:rPr>
          <w:noProof/>
          <w:snapToGrid/>
        </w:rPr>
        <mc:AlternateContent>
          <mc:Choice Requires="wps">
            <w:drawing>
              <wp:anchor distT="0" distB="0" distL="114300" distR="114300" simplePos="0" relativeHeight="251666432" behindDoc="0" locked="0" layoutInCell="1" allowOverlap="1">
                <wp:simplePos x="0" y="0"/>
                <wp:positionH relativeFrom="column">
                  <wp:posOffset>2649220</wp:posOffset>
                </wp:positionH>
                <wp:positionV relativeFrom="paragraph">
                  <wp:posOffset>385445</wp:posOffset>
                </wp:positionV>
                <wp:extent cx="447675" cy="419100"/>
                <wp:effectExtent l="1270" t="4445" r="0" b="0"/>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0D4" w:rsidRPr="00107119" w:rsidRDefault="00DB30D4" w:rsidP="00DB30D4">
                            <w:pPr>
                              <w:rPr>
                                <w:rFonts w:ascii="標楷體" w:eastAsia="標楷體" w:hAnsi="標楷體"/>
                                <w:b/>
                                <w:color w:val="FF0000"/>
                              </w:rPr>
                            </w:pPr>
                            <w:r w:rsidRPr="00107119">
                              <w:rPr>
                                <w:rFonts w:ascii="標楷體" w:eastAsia="標楷體" w:hAnsi="標楷體" w:hint="eastAsia"/>
                                <w:b/>
                                <w:color w:val="FF0000"/>
                              </w:rPr>
                              <w:t>變</w:t>
                            </w:r>
                            <w:r>
                              <w:rPr>
                                <w:rFonts w:ascii="標楷體" w:eastAsia="標楷體" w:hAnsi="標楷體" w:hint="eastAsia"/>
                                <w:b/>
                                <w:color w:val="FF0000"/>
                              </w:rPr>
                              <w:t>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文字方塊 41" o:spid="_x0000_s1028" type="#_x0000_t202" style="position:absolute;left:0;text-align:left;margin-left:208.6pt;margin-top:30.35pt;width:35.2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" filled="f" stroked="f">
                <v:textbox style="layout-flow:vertical;mso-layout-flow-alt:bottom-to-top">
                  <w:txbxContent>
                    <w:p w:rsidR="00DB30D4" w:rsidRPr="00107119" w:rsidRDefault="00DB30D4" w:rsidP="00DB30D4">
                      <w:pPr>
                        <w:rPr>
                          <w:rFonts w:ascii="標楷體" w:eastAsia="標楷體" w:hAnsi="標楷體"/>
                          <w:b/>
                          <w:color w:val="FF0000"/>
                        </w:rPr>
                      </w:pPr>
                      <w:r w:rsidRPr="00107119">
                        <w:rPr>
                          <w:rFonts w:ascii="標楷體" w:eastAsia="標楷體" w:hAnsi="標楷體" w:hint="eastAsia"/>
                          <w:b/>
                          <w:color w:val="FF0000"/>
                        </w:rPr>
                        <w:t>變</w:t>
                      </w:r>
                      <w:r>
                        <w:rPr>
                          <w:rFonts w:ascii="標楷體" w:eastAsia="標楷體" w:hAnsi="標楷體" w:hint="eastAsia"/>
                          <w:b/>
                          <w:color w:val="FF0000"/>
                        </w:rPr>
                        <w:t>3</w:t>
                      </w:r>
                    </w:p>
                  </w:txbxContent>
                </v:textbox>
              </v:shape>
            </w:pict>
          </mc:Fallback>
        </mc:AlternateContent>
      </w:r>
      <w:r>
        <w:rPr>
          <w:noProof/>
          <w:snapToGrid/>
        </w:rPr>
        <mc:AlternateContent>
          <mc:Choice Requires="wps">
            <w:drawing>
              <wp:anchor distT="0" distB="0" distL="114300" distR="114300" simplePos="0" relativeHeight="251680768" behindDoc="0" locked="0" layoutInCell="1" allowOverlap="1">
                <wp:simplePos x="0" y="0"/>
                <wp:positionH relativeFrom="column">
                  <wp:posOffset>2658745</wp:posOffset>
                </wp:positionH>
                <wp:positionV relativeFrom="paragraph">
                  <wp:posOffset>728345</wp:posOffset>
                </wp:positionV>
                <wp:extent cx="447675" cy="419100"/>
                <wp:effectExtent l="1270" t="4445" r="0" b="0"/>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0D4" w:rsidRPr="00107119" w:rsidRDefault="00DB30D4" w:rsidP="00DB30D4">
                            <w:pPr>
                              <w:rPr>
                                <w:rFonts w:ascii="標楷體" w:eastAsia="標楷體" w:hAnsi="標楷體"/>
                                <w:b/>
                                <w:color w:val="FF0000"/>
                              </w:rPr>
                            </w:pPr>
                            <w:r w:rsidRPr="00107119">
                              <w:rPr>
                                <w:rFonts w:ascii="標楷體" w:eastAsia="標楷體" w:hAnsi="標楷體" w:hint="eastAsia"/>
                                <w:b/>
                                <w:color w:val="FF0000"/>
                              </w:rPr>
                              <w:t>變</w:t>
                            </w:r>
                            <w:r>
                              <w:rPr>
                                <w:rFonts w:ascii="標楷體" w:eastAsia="標楷體" w:hAnsi="標楷體" w:hint="eastAsia"/>
                                <w:b/>
                                <w:color w:val="FF0000"/>
                              </w:rPr>
                              <w:t>8</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文字方塊 40" o:spid="_x0000_s1029" type="#_x0000_t202" style="position:absolute;left:0;text-align:left;margin-left:209.35pt;margin-top:57.35pt;width:35.25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" filled="f" stroked="f">
                <v:textbox style="layout-flow:vertical;mso-layout-flow-alt:bottom-to-top">
                  <w:txbxContent>
                    <w:p w:rsidR="00DB30D4" w:rsidRPr="00107119" w:rsidRDefault="00DB30D4" w:rsidP="00DB30D4">
                      <w:pPr>
                        <w:rPr>
                          <w:rFonts w:ascii="標楷體" w:eastAsia="標楷體" w:hAnsi="標楷體"/>
                          <w:b/>
                          <w:color w:val="FF0000"/>
                        </w:rPr>
                      </w:pPr>
                      <w:r w:rsidRPr="00107119">
                        <w:rPr>
                          <w:rFonts w:ascii="標楷體" w:eastAsia="標楷體" w:hAnsi="標楷體" w:hint="eastAsia"/>
                          <w:b/>
                          <w:color w:val="FF0000"/>
                        </w:rPr>
                        <w:t>變</w:t>
                      </w:r>
                      <w:r>
                        <w:rPr>
                          <w:rFonts w:ascii="標楷體" w:eastAsia="標楷體" w:hAnsi="標楷體" w:hint="eastAsia"/>
                          <w:b/>
                          <w:color w:val="FF0000"/>
                        </w:rPr>
                        <w:t>8</w:t>
                      </w:r>
                    </w:p>
                  </w:txbxContent>
                </v:textbox>
              </v:shape>
            </w:pict>
          </mc:Fallback>
        </mc:AlternateContent>
      </w:r>
      <w:r>
        <w:rPr>
          <w:noProof/>
        </w:rPr>
        <mc:AlternateContent>
          <mc:Choice Requires="wps">
            <w:drawing>
              <wp:anchor distT="45720" distB="45720" distL="114300" distR="114300" simplePos="0" relativeHeight="251661312" behindDoc="1" locked="0" layoutInCell="1" allowOverlap="1">
                <wp:simplePos x="0" y="0"/>
                <wp:positionH relativeFrom="column">
                  <wp:posOffset>5539740</wp:posOffset>
                </wp:positionH>
                <wp:positionV relativeFrom="paragraph">
                  <wp:posOffset>-5080</wp:posOffset>
                </wp:positionV>
                <wp:extent cx="449580" cy="8474710"/>
                <wp:effectExtent l="0" t="4445" r="1905" b="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847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0D4" w:rsidRPr="00263897" w:rsidRDefault="00DB30D4" w:rsidP="00DB30D4">
                            <w:pPr>
                              <w:ind w:firstLine="560"/>
                              <w:jc w:val="center"/>
                              <w:rPr>
                                <w:rFonts w:ascii="標楷體" w:eastAsia="標楷體" w:hAnsi="標楷體"/>
                                <w:sz w:val="28"/>
                                <w:szCs w:val="28"/>
                              </w:rPr>
                            </w:pPr>
                            <w:r w:rsidRPr="00263897">
                              <w:rPr>
                                <w:rFonts w:ascii="標楷體" w:eastAsia="標楷體" w:hAnsi="標楷體" w:hint="eastAsia"/>
                                <w:sz w:val="28"/>
                                <w:szCs w:val="28"/>
                              </w:rPr>
                              <w:t>圖</w:t>
                            </w:r>
                            <w:r w:rsidR="00B72D84">
                              <w:rPr>
                                <w:rFonts w:ascii="標楷體" w:eastAsia="標楷體" w:hAnsi="標楷體" w:hint="eastAsia"/>
                                <w:sz w:val="28"/>
                                <w:szCs w:val="28"/>
                              </w:rPr>
                              <w:t>2</w:t>
                            </w:r>
                            <w:r w:rsidRPr="00263897">
                              <w:rPr>
                                <w:rFonts w:ascii="標楷體" w:eastAsia="標楷體" w:hAnsi="標楷體" w:hint="eastAsia"/>
                                <w:sz w:val="28"/>
                                <w:szCs w:val="28"/>
                              </w:rPr>
                              <w:t xml:space="preserve">  變更</w:t>
                            </w:r>
                            <w:r>
                              <w:rPr>
                                <w:rFonts w:ascii="標楷體" w:eastAsia="標楷體" w:hAnsi="標楷體" w:hint="eastAsia"/>
                                <w:sz w:val="28"/>
                                <w:szCs w:val="28"/>
                              </w:rPr>
                              <w:t>內容</w:t>
                            </w:r>
                            <w:r w:rsidRPr="00263897">
                              <w:rPr>
                                <w:rFonts w:ascii="標楷體" w:eastAsia="標楷體" w:hAnsi="標楷體" w:hint="eastAsia"/>
                                <w:sz w:val="28"/>
                                <w:szCs w:val="28"/>
                              </w:rPr>
                              <w:t>示意圖</w:t>
                            </w:r>
                            <w:r>
                              <w:rPr>
                                <w:rFonts w:ascii="標楷體" w:eastAsia="標楷體" w:hAnsi="標楷體" w:hint="eastAsia"/>
                                <w:sz w:val="28"/>
                                <w:szCs w:val="28"/>
                              </w:rPr>
                              <w:t xml:space="preserve"> </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id="文字方塊 38" o:spid="_x0000_s1030" type="#_x0000_t202" style="position:absolute;left:0;text-align:left;margin-left:436.2pt;margin-top:-.4pt;width:35.4pt;height:667.3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" filled="f" stroked="f">
                <v:textbox style="layout-flow:vertical;mso-layout-flow-alt:bottom-to-top;mso-fit-shape-to-text:t">
                  <w:txbxContent>
                    <w:p w:rsidR="00DB30D4" w:rsidRPr="00263897" w:rsidRDefault="00DB30D4" w:rsidP="00DB30D4">
                      <w:pPr>
                        <w:ind w:firstLine="560"/>
                        <w:jc w:val="center"/>
                        <w:rPr>
                          <w:rFonts w:ascii="標楷體" w:eastAsia="標楷體" w:hAnsi="標楷體"/>
                          <w:sz w:val="28"/>
                          <w:szCs w:val="28"/>
                        </w:rPr>
                      </w:pPr>
                      <w:r w:rsidRPr="00263897">
                        <w:rPr>
                          <w:rFonts w:ascii="標楷體" w:eastAsia="標楷體" w:hAnsi="標楷體" w:hint="eastAsia"/>
                          <w:sz w:val="28"/>
                          <w:szCs w:val="28"/>
                        </w:rPr>
                        <w:t>圖</w:t>
                      </w:r>
                      <w:r w:rsidR="00B72D84">
                        <w:rPr>
                          <w:rFonts w:ascii="標楷體" w:eastAsia="標楷體" w:hAnsi="標楷體" w:hint="eastAsia"/>
                          <w:sz w:val="28"/>
                          <w:szCs w:val="28"/>
                        </w:rPr>
                        <w:t>2</w:t>
                      </w:r>
                      <w:r w:rsidRPr="00263897">
                        <w:rPr>
                          <w:rFonts w:ascii="標楷體" w:eastAsia="標楷體" w:hAnsi="標楷體" w:hint="eastAsia"/>
                          <w:sz w:val="28"/>
                          <w:szCs w:val="28"/>
                        </w:rPr>
                        <w:t xml:space="preserve">  變更</w:t>
                      </w:r>
                      <w:r>
                        <w:rPr>
                          <w:rFonts w:ascii="標楷體" w:eastAsia="標楷體" w:hAnsi="標楷體" w:hint="eastAsia"/>
                          <w:sz w:val="28"/>
                          <w:szCs w:val="28"/>
                        </w:rPr>
                        <w:t>內容</w:t>
                      </w:r>
                      <w:r w:rsidRPr="00263897">
                        <w:rPr>
                          <w:rFonts w:ascii="標楷體" w:eastAsia="標楷體" w:hAnsi="標楷體" w:hint="eastAsia"/>
                          <w:sz w:val="28"/>
                          <w:szCs w:val="28"/>
                        </w:rPr>
                        <w:t>示意圖</w:t>
                      </w:r>
                      <w:r>
                        <w:rPr>
                          <w:rFonts w:ascii="標楷體" w:eastAsia="標楷體" w:hAnsi="標楷體" w:hint="eastAsia"/>
                          <w:sz w:val="28"/>
                          <w:szCs w:val="28"/>
                        </w:rPr>
                        <w:t xml:space="preserve"> </w:t>
                      </w:r>
                    </w:p>
                  </w:txbxContent>
                </v:textbox>
              </v:shape>
            </w:pict>
          </mc:Fallback>
        </mc:AlternateContent>
      </w:r>
      <w:r>
        <w:rPr>
          <w:noProof/>
          <w:snapToGrid/>
        </w:rPr>
        <mc:AlternateContent>
          <mc:Choice Requires="wps">
            <w:drawing>
              <wp:anchor distT="0" distB="0" distL="114300" distR="114300" simplePos="0" relativeHeight="251678720" behindDoc="0" locked="0" layoutInCell="1" allowOverlap="1">
                <wp:simplePos x="0" y="0"/>
                <wp:positionH relativeFrom="column">
                  <wp:posOffset>-103505</wp:posOffset>
                </wp:positionH>
                <wp:positionV relativeFrom="paragraph">
                  <wp:posOffset>7459345</wp:posOffset>
                </wp:positionV>
                <wp:extent cx="514350" cy="609600"/>
                <wp:effectExtent l="1270" t="1270" r="0" b="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0D4" w:rsidRPr="00AF443C" w:rsidRDefault="00DB30D4" w:rsidP="00DB30D4">
                            <w:pPr>
                              <w:rPr>
                                <w:rFonts w:ascii="標楷體" w:eastAsia="標楷體" w:hAnsi="標楷體"/>
                                <w:b/>
                                <w:sz w:val="40"/>
                                <w:szCs w:val="40"/>
                              </w:rPr>
                            </w:pPr>
                            <w:r w:rsidRPr="00AF443C">
                              <w:rPr>
                                <w:rFonts w:ascii="標楷體" w:eastAsia="標楷體" w:hAnsi="標楷體" w:hint="eastAsia"/>
                                <w:b/>
                                <w:sz w:val="40"/>
                                <w:szCs w:val="40"/>
                              </w:rPr>
                              <w:t>交</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文字方塊 37" o:spid="_x0000_s1031" type="#_x0000_t202" style="position:absolute;left:0;text-align:left;margin-left:-8.15pt;margin-top:587.35pt;width:40.5pt;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" filled="f" stroked="f">
                <v:textbox style="layout-flow:vertical;mso-layout-flow-alt:bottom-to-top">
                  <w:txbxContent>
                    <w:p w:rsidR="00DB30D4" w:rsidRPr="00AF443C" w:rsidRDefault="00DB30D4" w:rsidP="00DB30D4">
                      <w:pPr>
                        <w:rPr>
                          <w:rFonts w:ascii="標楷體" w:eastAsia="標楷體" w:hAnsi="標楷體"/>
                          <w:b/>
                          <w:sz w:val="40"/>
                          <w:szCs w:val="40"/>
                        </w:rPr>
                      </w:pPr>
                      <w:r w:rsidRPr="00AF443C">
                        <w:rPr>
                          <w:rFonts w:ascii="標楷體" w:eastAsia="標楷體" w:hAnsi="標楷體" w:hint="eastAsia"/>
                          <w:b/>
                          <w:sz w:val="40"/>
                          <w:szCs w:val="40"/>
                        </w:rPr>
                        <w:t>交</w:t>
                      </w:r>
                    </w:p>
                  </w:txbxContent>
                </v:textbox>
              </v:shape>
            </w:pict>
          </mc:Fallback>
        </mc:AlternateContent>
      </w:r>
      <w:r>
        <w:rPr>
          <w:noProof/>
          <w:snapToGrid/>
        </w:rPr>
        <mc:AlternateContent>
          <mc:Choice Requires="wps">
            <w:drawing>
              <wp:anchor distT="0" distB="0" distL="114300" distR="114300" simplePos="0" relativeHeight="251677696" behindDoc="0" locked="0" layoutInCell="1" allowOverlap="1">
                <wp:simplePos x="0" y="0"/>
                <wp:positionH relativeFrom="column">
                  <wp:posOffset>258445</wp:posOffset>
                </wp:positionH>
                <wp:positionV relativeFrom="paragraph">
                  <wp:posOffset>5903595</wp:posOffset>
                </wp:positionV>
                <wp:extent cx="590550" cy="127000"/>
                <wp:effectExtent l="29845" t="55245" r="8255" b="8255"/>
                <wp:wrapNone/>
                <wp:docPr id="36" name="直線單箭頭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1270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DDA3727" id="直線單箭頭接點 36" o:spid="_x0000_s1026" type="#_x0000_t32" style="position:absolute;margin-left:20.35pt;margin-top:464.85pt;width:46.5pt;height:10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" strokecolor="red">
                <v:stroke endarrow="block"/>
              </v:shape>
            </w:pict>
          </mc:Fallback>
        </mc:AlternateContent>
      </w:r>
      <w:r>
        <w:rPr>
          <w:noProof/>
          <w:snapToGrid/>
        </w:rPr>
        <mc:AlternateContent>
          <mc:Choice Requires="wps">
            <w:drawing>
              <wp:anchor distT="0" distB="0" distL="114300" distR="114300" simplePos="0" relativeHeight="251676672" behindDoc="0" locked="0" layoutInCell="1" allowOverlap="1">
                <wp:simplePos x="0" y="0"/>
                <wp:positionH relativeFrom="column">
                  <wp:posOffset>5059045</wp:posOffset>
                </wp:positionH>
                <wp:positionV relativeFrom="paragraph">
                  <wp:posOffset>1668145</wp:posOffset>
                </wp:positionV>
                <wp:extent cx="276225" cy="254000"/>
                <wp:effectExtent l="48895" t="10795" r="8255" b="49530"/>
                <wp:wrapNone/>
                <wp:docPr id="35" name="直線單箭頭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2540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208AC5C" id="直線單箭頭接點 35" o:spid="_x0000_s1026" type="#_x0000_t32" style="position:absolute;margin-left:398.35pt;margin-top:131.35pt;width:21.75pt;height:20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" strokecolor="red">
                <v:stroke endarrow="block"/>
              </v:shape>
            </w:pict>
          </mc:Fallback>
        </mc:AlternateContent>
      </w:r>
      <w:r>
        <w:rPr>
          <w:noProof/>
          <w:snapToGrid/>
        </w:rPr>
        <mc:AlternateContent>
          <mc:Choice Requires="wps">
            <w:drawing>
              <wp:anchor distT="0" distB="0" distL="114300" distR="114300" simplePos="0" relativeHeight="251675648" behindDoc="0" locked="0" layoutInCell="1" allowOverlap="1">
                <wp:simplePos x="0" y="0"/>
                <wp:positionH relativeFrom="column">
                  <wp:posOffset>4601845</wp:posOffset>
                </wp:positionH>
                <wp:positionV relativeFrom="paragraph">
                  <wp:posOffset>963295</wp:posOffset>
                </wp:positionV>
                <wp:extent cx="361950" cy="196850"/>
                <wp:effectExtent l="39370" t="10795" r="8255" b="59055"/>
                <wp:wrapNone/>
                <wp:docPr id="34" name="直線單箭頭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968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2509380" id="直線單箭頭接點 34" o:spid="_x0000_s1026" type="#_x0000_t32" style="position:absolute;margin-left:362.35pt;margin-top:75.85pt;width:28.5pt;height:1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" strokecolor="red">
                <v:stroke endarrow="block"/>
              </v:shape>
            </w:pict>
          </mc:Fallback>
        </mc:AlternateContent>
      </w:r>
      <w:r>
        <w:rPr>
          <w:noProof/>
          <w:snapToGrid/>
        </w:rPr>
        <mc:AlternateContent>
          <mc:Choice Requires="wps">
            <w:drawing>
              <wp:anchor distT="0" distB="0" distL="114300" distR="114300" simplePos="0" relativeHeight="251674624" behindDoc="0" locked="0" layoutInCell="1" allowOverlap="1">
                <wp:simplePos x="0" y="0"/>
                <wp:positionH relativeFrom="column">
                  <wp:posOffset>4325620</wp:posOffset>
                </wp:positionH>
                <wp:positionV relativeFrom="paragraph">
                  <wp:posOffset>744220</wp:posOffset>
                </wp:positionV>
                <wp:extent cx="333375" cy="120650"/>
                <wp:effectExtent l="39370" t="10795" r="8255" b="59055"/>
                <wp:wrapNone/>
                <wp:docPr id="33" name="直線單箭頭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1206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E525BCA" id="直線單箭頭接點 33" o:spid="_x0000_s1026" type="#_x0000_t32" style="position:absolute;margin-left:340.6pt;margin-top:58.6pt;width:26.25pt;height: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" strokecolor="red">
                <v:stroke endarrow="block"/>
              </v:shape>
            </w:pict>
          </mc:Fallback>
        </mc:AlternateContent>
      </w:r>
      <w:r>
        <w:rPr>
          <w:noProof/>
          <w:snapToGrid/>
        </w:rPr>
        <mc:AlternateContent>
          <mc:Choice Requires="wps">
            <w:drawing>
              <wp:anchor distT="0" distB="0" distL="114300" distR="114300" simplePos="0" relativeHeight="251673600" behindDoc="0" locked="0" layoutInCell="1" allowOverlap="1">
                <wp:simplePos x="0" y="0"/>
                <wp:positionH relativeFrom="column">
                  <wp:posOffset>3001645</wp:posOffset>
                </wp:positionH>
                <wp:positionV relativeFrom="paragraph">
                  <wp:posOffset>620395</wp:posOffset>
                </wp:positionV>
                <wp:extent cx="942975" cy="69850"/>
                <wp:effectExtent l="10795" t="10795" r="17780" b="62230"/>
                <wp:wrapNone/>
                <wp:docPr id="32" name="直線單箭頭接點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698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DF3BCB1" id="直線單箭頭接點 32" o:spid="_x0000_s1026" type="#_x0000_t32" style="position:absolute;margin-left:236.35pt;margin-top:48.85pt;width:74.25pt;height: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" strokecolor="red">
                <v:stroke endarrow="block"/>
              </v:shape>
            </w:pict>
          </mc:Fallback>
        </mc:AlternateContent>
      </w:r>
      <w:r>
        <w:rPr>
          <w:noProof/>
          <w:snapToGrid/>
        </w:rPr>
        <mc:AlternateContent>
          <mc:Choice Requires="wps">
            <w:drawing>
              <wp:anchor distT="0" distB="0" distL="114300" distR="114300" simplePos="0" relativeHeight="251670528" behindDoc="0" locked="0" layoutInCell="1" allowOverlap="1">
                <wp:simplePos x="0" y="0"/>
                <wp:positionH relativeFrom="column">
                  <wp:posOffset>2992120</wp:posOffset>
                </wp:positionH>
                <wp:positionV relativeFrom="paragraph">
                  <wp:posOffset>2061845</wp:posOffset>
                </wp:positionV>
                <wp:extent cx="419100" cy="257175"/>
                <wp:effectExtent l="10795" t="13970" r="46355" b="52705"/>
                <wp:wrapNone/>
                <wp:docPr id="31" name="直線單箭頭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2571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DF15407" id="直線單箭頭接點 31" o:spid="_x0000_s1026" type="#_x0000_t32" style="position:absolute;margin-left:235.6pt;margin-top:162.35pt;width:33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" strokecolor="red">
                <v:stroke endarrow="block"/>
              </v:shape>
            </w:pict>
          </mc:Fallback>
        </mc:AlternateContent>
      </w:r>
      <w:r>
        <w:rPr>
          <w:noProof/>
          <w:snapToGrid/>
        </w:rPr>
        <mc:AlternateContent>
          <mc:Choice Requires="wps">
            <w:drawing>
              <wp:anchor distT="0" distB="0" distL="114300" distR="114300" simplePos="0" relativeHeight="251669504" behindDoc="0" locked="0" layoutInCell="1" allowOverlap="1">
                <wp:simplePos x="0" y="0"/>
                <wp:positionH relativeFrom="column">
                  <wp:posOffset>706120</wp:posOffset>
                </wp:positionH>
                <wp:positionV relativeFrom="paragraph">
                  <wp:posOffset>5776595</wp:posOffset>
                </wp:positionV>
                <wp:extent cx="447675" cy="419100"/>
                <wp:effectExtent l="1270" t="4445" r="0" b="0"/>
                <wp:wrapNone/>
                <wp:docPr id="30"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0D4" w:rsidRPr="00107119" w:rsidRDefault="00DB30D4" w:rsidP="00DB30D4">
                            <w:pPr>
                              <w:rPr>
                                <w:rFonts w:ascii="標楷體" w:eastAsia="標楷體" w:hAnsi="標楷體"/>
                                <w:b/>
                                <w:color w:val="FF0000"/>
                              </w:rPr>
                            </w:pPr>
                            <w:r w:rsidRPr="00107119">
                              <w:rPr>
                                <w:rFonts w:ascii="標楷體" w:eastAsia="標楷體" w:hAnsi="標楷體" w:hint="eastAsia"/>
                                <w:b/>
                                <w:color w:val="FF0000"/>
                              </w:rPr>
                              <w:t>變</w:t>
                            </w:r>
                            <w:r>
                              <w:rPr>
                                <w:rFonts w:ascii="標楷體" w:eastAsia="標楷體" w:hAnsi="標楷體" w:hint="eastAsia"/>
                                <w:b/>
                                <w:color w:val="FF0000"/>
                              </w:rPr>
                              <w:t>7</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文字方塊 30" o:spid="_x0000_s1032" type="#_x0000_t202" style="position:absolute;left:0;text-align:left;margin-left:55.6pt;margin-top:454.85pt;width:35.2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" filled="f" stroked="f">
                <v:textbox style="layout-flow:vertical;mso-layout-flow-alt:bottom-to-top">
                  <w:txbxContent>
                    <w:p w:rsidR="00DB30D4" w:rsidRPr="00107119" w:rsidRDefault="00DB30D4" w:rsidP="00DB30D4">
                      <w:pPr>
                        <w:rPr>
                          <w:rFonts w:ascii="標楷體" w:eastAsia="標楷體" w:hAnsi="標楷體"/>
                          <w:b/>
                          <w:color w:val="FF0000"/>
                        </w:rPr>
                      </w:pPr>
                      <w:r w:rsidRPr="00107119">
                        <w:rPr>
                          <w:rFonts w:ascii="標楷體" w:eastAsia="標楷體" w:hAnsi="標楷體" w:hint="eastAsia"/>
                          <w:b/>
                          <w:color w:val="FF0000"/>
                        </w:rPr>
                        <w:t>變</w:t>
                      </w:r>
                      <w:r>
                        <w:rPr>
                          <w:rFonts w:ascii="標楷體" w:eastAsia="標楷體" w:hAnsi="標楷體" w:hint="eastAsia"/>
                          <w:b/>
                          <w:color w:val="FF0000"/>
                        </w:rPr>
                        <w:t>7</w:t>
                      </w:r>
                    </w:p>
                  </w:txbxContent>
                </v:textbox>
              </v:shape>
            </w:pict>
          </mc:Fallback>
        </mc:AlternateContent>
      </w:r>
      <w:r>
        <w:rPr>
          <w:noProof/>
          <w:snapToGrid/>
        </w:rPr>
        <mc:AlternateContent>
          <mc:Choice Requires="wps">
            <w:drawing>
              <wp:anchor distT="0" distB="0" distL="114300" distR="114300" simplePos="0" relativeHeight="251667456" behindDoc="0" locked="0" layoutInCell="1" allowOverlap="1">
                <wp:simplePos x="0" y="0"/>
                <wp:positionH relativeFrom="column">
                  <wp:posOffset>2668270</wp:posOffset>
                </wp:positionH>
                <wp:positionV relativeFrom="paragraph">
                  <wp:posOffset>1814195</wp:posOffset>
                </wp:positionV>
                <wp:extent cx="447675" cy="419100"/>
                <wp:effectExtent l="1270" t="4445" r="0" b="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0D4" w:rsidRPr="00107119" w:rsidRDefault="00DB30D4" w:rsidP="00DB30D4">
                            <w:pPr>
                              <w:rPr>
                                <w:rFonts w:ascii="標楷體" w:eastAsia="標楷體" w:hAnsi="標楷體"/>
                                <w:b/>
                                <w:color w:val="FF0000"/>
                              </w:rPr>
                            </w:pPr>
                            <w:r w:rsidRPr="00107119">
                              <w:rPr>
                                <w:rFonts w:ascii="標楷體" w:eastAsia="標楷體" w:hAnsi="標楷體" w:hint="eastAsia"/>
                                <w:b/>
                                <w:color w:val="FF0000"/>
                              </w:rPr>
                              <w:t>變</w:t>
                            </w:r>
                            <w:r>
                              <w:rPr>
                                <w:rFonts w:ascii="標楷體" w:eastAsia="標楷體" w:hAnsi="標楷體" w:hint="eastAsia"/>
                                <w:b/>
                                <w:color w:val="FF0000"/>
                              </w:rPr>
                              <w:t>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文字方塊 16" o:spid="_x0000_s1033" type="#_x0000_t202" style="position:absolute;left:0;text-align:left;margin-left:210.1pt;margin-top:142.85pt;width:35.2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" filled="f" stroked="f">
                <v:textbox style="layout-flow:vertical;mso-layout-flow-alt:bottom-to-top">
                  <w:txbxContent>
                    <w:p w:rsidR="00DB30D4" w:rsidRPr="00107119" w:rsidRDefault="00DB30D4" w:rsidP="00DB30D4">
                      <w:pPr>
                        <w:rPr>
                          <w:rFonts w:ascii="標楷體" w:eastAsia="標楷體" w:hAnsi="標楷體"/>
                          <w:b/>
                          <w:color w:val="FF0000"/>
                        </w:rPr>
                      </w:pPr>
                      <w:r w:rsidRPr="00107119">
                        <w:rPr>
                          <w:rFonts w:ascii="標楷體" w:eastAsia="標楷體" w:hAnsi="標楷體" w:hint="eastAsia"/>
                          <w:b/>
                          <w:color w:val="FF0000"/>
                        </w:rPr>
                        <w:t>變</w:t>
                      </w:r>
                      <w:r>
                        <w:rPr>
                          <w:rFonts w:ascii="標楷體" w:eastAsia="標楷體" w:hAnsi="標楷體" w:hint="eastAsia"/>
                          <w:b/>
                          <w:color w:val="FF0000"/>
                        </w:rPr>
                        <w:t>6</w:t>
                      </w:r>
                    </w:p>
                  </w:txbxContent>
                </v:textbox>
              </v:shape>
            </w:pict>
          </mc:Fallback>
        </mc:AlternateContent>
      </w:r>
      <w:r>
        <w:rPr>
          <w:noProof/>
        </w:rPr>
        <w:drawing>
          <wp:anchor distT="0" distB="0" distL="114300" distR="114300" simplePos="0" relativeHeight="251660288" behindDoc="1" locked="0" layoutInCell="1" allowOverlap="1">
            <wp:simplePos x="0" y="0"/>
            <wp:positionH relativeFrom="column">
              <wp:posOffset>-137160</wp:posOffset>
            </wp:positionH>
            <wp:positionV relativeFrom="paragraph">
              <wp:posOffset>325120</wp:posOffset>
            </wp:positionV>
            <wp:extent cx="5812155" cy="8074025"/>
            <wp:effectExtent l="19050" t="19050" r="17145" b="22225"/>
            <wp:wrapNone/>
            <wp:docPr id="15" name="圖片 15" descr="變更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變更示意圖"/>
                    <pic:cNvPicPr>
                      <a:picLocks noChangeAspect="1" noChangeArrowheads="1"/>
                    </pic:cNvPicPr>
                  </pic:nvPicPr>
                  <pic:blipFill>
                    <a:blip r:embed="rId8" cstate="print">
                      <a:extLst>
                        <a:ext uri="{28A0092B-C50C-407E-A947-70E740481C1C}">
                          <a14:useLocalDpi xmlns:a14="http://schemas.microsoft.com/office/drawing/2010/main" val="0"/>
                        </a:ext>
                      </a:extLst>
                    </a:blip>
                    <a:srcRect l="11832" t="7283" r="1454" b="7533"/>
                    <a:stretch>
                      <a:fillRect/>
                    </a:stretch>
                  </pic:blipFill>
                  <pic:spPr bwMode="auto">
                    <a:xfrm>
                      <a:off x="0" y="0"/>
                      <a:ext cx="5812155" cy="80740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napToGrid/>
        </w:rPr>
        <mc:AlternateContent>
          <mc:Choice Requires="wps">
            <w:drawing>
              <wp:anchor distT="0" distB="0" distL="114300" distR="114300" simplePos="0" relativeHeight="251668480" behindDoc="0" locked="0" layoutInCell="1" allowOverlap="1">
                <wp:simplePos x="0" y="0"/>
                <wp:positionH relativeFrom="column">
                  <wp:posOffset>4811395</wp:posOffset>
                </wp:positionH>
                <wp:positionV relativeFrom="paragraph">
                  <wp:posOffset>690245</wp:posOffset>
                </wp:positionV>
                <wp:extent cx="447675" cy="419100"/>
                <wp:effectExtent l="1270" t="4445" r="0" b="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0D4" w:rsidRPr="00107119" w:rsidRDefault="00DB30D4" w:rsidP="00DB30D4">
                            <w:pPr>
                              <w:rPr>
                                <w:rFonts w:ascii="標楷體" w:eastAsia="標楷體" w:hAnsi="標楷體"/>
                                <w:b/>
                                <w:color w:val="FF0000"/>
                              </w:rPr>
                            </w:pPr>
                            <w:r w:rsidRPr="00107119">
                              <w:rPr>
                                <w:rFonts w:ascii="標楷體" w:eastAsia="標楷體" w:hAnsi="標楷體" w:hint="eastAsia"/>
                                <w:b/>
                                <w:color w:val="FF0000"/>
                              </w:rPr>
                              <w:t>變</w:t>
                            </w:r>
                            <w:r>
                              <w:rPr>
                                <w:rFonts w:ascii="標楷體" w:eastAsia="標楷體" w:hAnsi="標楷體" w:hint="eastAsia"/>
                                <w:b/>
                                <w:color w:val="FF0000"/>
                              </w:rPr>
                              <w:t>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文字方塊 14" o:spid="_x0000_s1034" type="#_x0000_t202" style="position:absolute;left:0;text-align:left;margin-left:378.85pt;margin-top:54.35pt;width:35.2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" filled="f" stroked="f">
                <v:textbox style="layout-flow:vertical;mso-layout-flow-alt:bottom-to-top">
                  <w:txbxContent>
                    <w:p w:rsidR="00DB30D4" w:rsidRPr="00107119" w:rsidRDefault="00DB30D4" w:rsidP="00DB30D4">
                      <w:pPr>
                        <w:rPr>
                          <w:rFonts w:ascii="標楷體" w:eastAsia="標楷體" w:hAnsi="標楷體"/>
                          <w:b/>
                          <w:color w:val="FF0000"/>
                        </w:rPr>
                      </w:pPr>
                      <w:r w:rsidRPr="00107119">
                        <w:rPr>
                          <w:rFonts w:ascii="標楷體" w:eastAsia="標楷體" w:hAnsi="標楷體" w:hint="eastAsia"/>
                          <w:b/>
                          <w:color w:val="FF0000"/>
                        </w:rPr>
                        <w:t>變</w:t>
                      </w:r>
                      <w:r>
                        <w:rPr>
                          <w:rFonts w:ascii="標楷體" w:eastAsia="標楷體" w:hAnsi="標楷體" w:hint="eastAsia"/>
                          <w:b/>
                          <w:color w:val="FF0000"/>
                        </w:rPr>
                        <w:t>5</w:t>
                      </w:r>
                    </w:p>
                  </w:txbxContent>
                </v:textbox>
              </v:shape>
            </w:pict>
          </mc:Fallback>
        </mc:AlternateContent>
      </w:r>
      <w:r>
        <w:rPr>
          <w:noProof/>
          <w:snapToGrid/>
        </w:rPr>
        <mc:AlternateContent>
          <mc:Choice Requires="wps">
            <w:drawing>
              <wp:anchor distT="0" distB="0" distL="114300" distR="114300" simplePos="0" relativeHeight="251665408" behindDoc="0" locked="0" layoutInCell="1" allowOverlap="1">
                <wp:simplePos x="0" y="0"/>
                <wp:positionH relativeFrom="column">
                  <wp:posOffset>5097145</wp:posOffset>
                </wp:positionH>
                <wp:positionV relativeFrom="paragraph">
                  <wp:posOffset>1328420</wp:posOffset>
                </wp:positionV>
                <wp:extent cx="447675" cy="419100"/>
                <wp:effectExtent l="1270" t="4445"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0D4" w:rsidRPr="00107119" w:rsidRDefault="00DB30D4" w:rsidP="00DB30D4">
                            <w:pPr>
                              <w:rPr>
                                <w:rFonts w:ascii="標楷體" w:eastAsia="標楷體" w:hAnsi="標楷體"/>
                                <w:b/>
                                <w:color w:val="FF0000"/>
                              </w:rPr>
                            </w:pPr>
                            <w:r w:rsidRPr="00107119">
                              <w:rPr>
                                <w:rFonts w:ascii="標楷體" w:eastAsia="標楷體" w:hAnsi="標楷體" w:hint="eastAsia"/>
                                <w:b/>
                                <w:color w:val="FF0000"/>
                              </w:rPr>
                              <w:t>變</w:t>
                            </w:r>
                            <w:r>
                              <w:rPr>
                                <w:rFonts w:ascii="標楷體" w:eastAsia="標楷體" w:hAnsi="標楷體" w:hint="eastAsia"/>
                                <w:b/>
                                <w:color w:val="FF0000"/>
                              </w:rPr>
                              <w:t>4</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文字方塊 6" o:spid="_x0000_s1035" type="#_x0000_t202" style="position:absolute;left:0;text-align:left;margin-left:401.35pt;margin-top:104.6pt;width:35.2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" filled="f" stroked="f">
                <v:textbox style="layout-flow:vertical;mso-layout-flow-alt:bottom-to-top">
                  <w:txbxContent>
                    <w:p w:rsidR="00DB30D4" w:rsidRPr="00107119" w:rsidRDefault="00DB30D4" w:rsidP="00DB30D4">
                      <w:pPr>
                        <w:rPr>
                          <w:rFonts w:ascii="標楷體" w:eastAsia="標楷體" w:hAnsi="標楷體"/>
                          <w:b/>
                          <w:color w:val="FF0000"/>
                        </w:rPr>
                      </w:pPr>
                      <w:r w:rsidRPr="00107119">
                        <w:rPr>
                          <w:rFonts w:ascii="標楷體" w:eastAsia="標楷體" w:hAnsi="標楷體" w:hint="eastAsia"/>
                          <w:b/>
                          <w:color w:val="FF0000"/>
                        </w:rPr>
                        <w:t>變</w:t>
                      </w:r>
                      <w:r>
                        <w:rPr>
                          <w:rFonts w:ascii="標楷體" w:eastAsia="標楷體" w:hAnsi="標楷體" w:hint="eastAsia"/>
                          <w:b/>
                          <w:color w:val="FF0000"/>
                        </w:rPr>
                        <w:t>4</w:t>
                      </w:r>
                    </w:p>
                  </w:txbxContent>
                </v:textbox>
              </v:shape>
            </w:pict>
          </mc:Fallback>
        </mc:AlternateContent>
      </w:r>
      <w:r>
        <w:rPr>
          <w:noProof/>
          <w:snapToGrid/>
        </w:rPr>
        <mc:AlternateContent>
          <mc:Choice Requires="wps">
            <w:drawing>
              <wp:anchor distT="0" distB="0" distL="114300" distR="114300" simplePos="0" relativeHeight="251663360" behindDoc="0" locked="0" layoutInCell="1" allowOverlap="1">
                <wp:simplePos x="0" y="0"/>
                <wp:positionH relativeFrom="column">
                  <wp:posOffset>4430395</wp:posOffset>
                </wp:positionH>
                <wp:positionV relativeFrom="paragraph">
                  <wp:posOffset>404495</wp:posOffset>
                </wp:positionV>
                <wp:extent cx="447675" cy="419100"/>
                <wp:effectExtent l="1270" t="4445"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0D4" w:rsidRPr="00107119" w:rsidRDefault="00DB30D4" w:rsidP="00DB30D4">
                            <w:pPr>
                              <w:rPr>
                                <w:rFonts w:ascii="標楷體" w:eastAsia="標楷體" w:hAnsi="標楷體"/>
                                <w:b/>
                                <w:color w:val="FF0000"/>
                              </w:rPr>
                            </w:pPr>
                            <w:r w:rsidRPr="00107119">
                              <w:rPr>
                                <w:rFonts w:ascii="標楷體" w:eastAsia="標楷體" w:hAnsi="標楷體" w:hint="eastAsia"/>
                                <w:b/>
                                <w:color w:val="FF0000"/>
                              </w:rPr>
                              <w:t>變</w:t>
                            </w:r>
                            <w:r>
                              <w:rPr>
                                <w:rFonts w:ascii="標楷體" w:eastAsia="標楷體" w:hAnsi="標楷體" w:hint="eastAsia"/>
                                <w:b/>
                                <w:color w:val="FF0000"/>
                              </w:rPr>
                              <w:t>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文字方塊 3" o:spid="_x0000_s1036" type="#_x0000_t202" style="position:absolute;left:0;text-align:left;margin-left:348.85pt;margin-top:31.85pt;width:35.2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" filled="f" stroked="f">
                <v:textbox style="layout-flow:vertical;mso-layout-flow-alt:bottom-to-top">
                  <w:txbxContent>
                    <w:p w:rsidR="00DB30D4" w:rsidRPr="00107119" w:rsidRDefault="00DB30D4" w:rsidP="00DB30D4">
                      <w:pPr>
                        <w:rPr>
                          <w:rFonts w:ascii="標楷體" w:eastAsia="標楷體" w:hAnsi="標楷體"/>
                          <w:b/>
                          <w:color w:val="FF0000"/>
                        </w:rPr>
                      </w:pPr>
                      <w:r w:rsidRPr="00107119">
                        <w:rPr>
                          <w:rFonts w:ascii="標楷體" w:eastAsia="標楷體" w:hAnsi="標楷體" w:hint="eastAsia"/>
                          <w:b/>
                          <w:color w:val="FF0000"/>
                        </w:rPr>
                        <w:t>變</w:t>
                      </w:r>
                      <w:r>
                        <w:rPr>
                          <w:rFonts w:ascii="標楷體" w:eastAsia="標楷體" w:hAnsi="標楷體" w:hint="eastAsia"/>
                          <w:b/>
                          <w:color w:val="FF0000"/>
                        </w:rPr>
                        <w:t>2</w:t>
                      </w:r>
                    </w:p>
                  </w:txbxContent>
                </v:textbox>
              </v:shape>
            </w:pict>
          </mc:Fallback>
        </mc:AlternateContent>
      </w:r>
      <w:r>
        <w:rPr>
          <w:noProof/>
        </w:rPr>
        <w:drawing>
          <wp:anchor distT="0" distB="0" distL="114300" distR="114300" simplePos="0" relativeHeight="251662336" behindDoc="1" locked="0" layoutInCell="1" allowOverlap="1">
            <wp:simplePos x="0" y="0"/>
            <wp:positionH relativeFrom="column">
              <wp:posOffset>-137160</wp:posOffset>
            </wp:positionH>
            <wp:positionV relativeFrom="paragraph">
              <wp:posOffset>325120</wp:posOffset>
            </wp:positionV>
            <wp:extent cx="723900" cy="382905"/>
            <wp:effectExtent l="0" t="0" r="0" b="0"/>
            <wp:wrapNone/>
            <wp:docPr id="2" name="圖片 2" descr="擴大及變更澄清湖特定區計畫(第三次通盤檢討)(第四階段)案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擴大及變更澄清湖特定區計畫(第三次通盤檢討)(第四階段)案 43"/>
                    <pic:cNvPicPr>
                      <a:picLocks noChangeAspect="1" noChangeArrowheads="1"/>
                    </pic:cNvPicPr>
                  </pic:nvPicPr>
                  <pic:blipFill>
                    <a:blip r:embed="rId9">
                      <a:extLst>
                        <a:ext uri="{28A0092B-C50C-407E-A947-70E740481C1C}">
                          <a14:useLocalDpi xmlns:a14="http://schemas.microsoft.com/office/drawing/2010/main" val="0"/>
                        </a:ext>
                      </a:extLst>
                    </a:blip>
                    <a:srcRect l="9966" t="74959" r="83858" b="20421"/>
                    <a:stretch>
                      <a:fillRect/>
                    </a:stretch>
                  </pic:blipFill>
                  <pic:spPr bwMode="auto">
                    <a:xfrm>
                      <a:off x="0" y="0"/>
                      <a:ext cx="723900" cy="38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AAF">
        <w:rPr>
          <w:rFonts w:hint="eastAsia"/>
        </w:rPr>
        <w:t xml:space="preserve">   </w:t>
      </w:r>
    </w:p>
    <w:sectPr w:rsidR="00DB30D4">
      <w:footerReference w:type="even" r:id="rId10"/>
      <w:footerReference w:type="default" r:id="rId11"/>
      <w:footerReference w:type="first" r:id="rId1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AEF" w:rsidRDefault="00060AEF">
      <w:r>
        <w:separator/>
      </w:r>
    </w:p>
  </w:endnote>
  <w:endnote w:type="continuationSeparator" w:id="0">
    <w:p w:rsidR="00060AEF" w:rsidRDefault="00060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楷書體W5">
    <w:altName w:val="標楷體"/>
    <w:charset w:val="88"/>
    <w:family w:val="script"/>
    <w:pitch w:val="fixed"/>
    <w:sig w:usb0="80000001" w:usb1="28091800" w:usb2="00000016" w:usb3="00000000" w:csb0="00100000" w:csb1="00000000"/>
  </w:font>
  <w:font w:name="華康楷書體W7">
    <w:altName w:val="標楷體"/>
    <w:charset w:val="88"/>
    <w:family w:val="script"/>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EFF" w:rsidRDefault="00060AEF">
    <w:pPr>
      <w:pStyle w:val="a5"/>
      <w:ind w:firstLine="4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2F6" w:rsidRDefault="002952F6">
    <w:pPr>
      <w:pStyle w:val="a5"/>
      <w:ind w:firstLine="4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EFF" w:rsidRDefault="00060AEF">
    <w:pPr>
      <w:pStyle w:val="a5"/>
      <w:ind w:firstLin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AEF" w:rsidRDefault="00060AEF">
      <w:r>
        <w:separator/>
      </w:r>
    </w:p>
  </w:footnote>
  <w:footnote w:type="continuationSeparator" w:id="0">
    <w:p w:rsidR="00060AEF" w:rsidRDefault="00060A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D51"/>
    <w:rsid w:val="00003FD5"/>
    <w:rsid w:val="00060AEF"/>
    <w:rsid w:val="00093AEF"/>
    <w:rsid w:val="000A36D6"/>
    <w:rsid w:val="000D4F03"/>
    <w:rsid w:val="00174F33"/>
    <w:rsid w:val="00182AEB"/>
    <w:rsid w:val="00263189"/>
    <w:rsid w:val="00275883"/>
    <w:rsid w:val="002952F6"/>
    <w:rsid w:val="00356845"/>
    <w:rsid w:val="00792BC5"/>
    <w:rsid w:val="00AE4400"/>
    <w:rsid w:val="00B72D84"/>
    <w:rsid w:val="00D36D4A"/>
    <w:rsid w:val="00DB30D4"/>
    <w:rsid w:val="00DE790C"/>
    <w:rsid w:val="00E12D51"/>
    <w:rsid w:val="00E238CE"/>
    <w:rsid w:val="00FB1F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5747588-2052-4AC1-8D1A-A85ABCA1C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12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表名"/>
    <w:basedOn w:val="a"/>
    <w:rsid w:val="00263189"/>
    <w:pPr>
      <w:kinsoku w:val="0"/>
      <w:overflowPunct w:val="0"/>
      <w:autoSpaceDE w:val="0"/>
      <w:autoSpaceDN w:val="0"/>
      <w:spacing w:after="80" w:line="280" w:lineRule="exact"/>
      <w:jc w:val="both"/>
      <w:textAlignment w:val="center"/>
    </w:pPr>
    <w:rPr>
      <w:rFonts w:ascii="華康楷書體W5" w:eastAsia="華康楷書體W5" w:hAnsi="Times New Roman" w:cs="Times New Roman"/>
      <w:snapToGrid w:val="0"/>
      <w:kern w:val="0"/>
      <w:sz w:val="26"/>
      <w:szCs w:val="20"/>
    </w:rPr>
  </w:style>
  <w:style w:type="paragraph" w:customStyle="1" w:styleId="9">
    <w:name w:val="表9"/>
    <w:basedOn w:val="a"/>
    <w:rsid w:val="00263189"/>
    <w:pPr>
      <w:kinsoku w:val="0"/>
      <w:overflowPunct w:val="0"/>
      <w:autoSpaceDE w:val="0"/>
      <w:autoSpaceDN w:val="0"/>
      <w:spacing w:line="220" w:lineRule="exact"/>
      <w:ind w:left="17" w:right="17"/>
      <w:jc w:val="both"/>
      <w:textAlignment w:val="center"/>
    </w:pPr>
    <w:rPr>
      <w:rFonts w:ascii="華康楷書體W5" w:eastAsia="華康楷書體W5" w:hAnsi="Times New Roman" w:cs="Times New Roman"/>
      <w:snapToGrid w:val="0"/>
      <w:kern w:val="0"/>
      <w:sz w:val="18"/>
      <w:szCs w:val="20"/>
    </w:rPr>
  </w:style>
  <w:style w:type="paragraph" w:styleId="a5">
    <w:name w:val="footer"/>
    <w:basedOn w:val="a"/>
    <w:link w:val="a6"/>
    <w:uiPriority w:val="99"/>
    <w:rsid w:val="00DE790C"/>
    <w:pPr>
      <w:tabs>
        <w:tab w:val="center" w:pos="4153"/>
        <w:tab w:val="right" w:pos="8306"/>
      </w:tabs>
      <w:kinsoku w:val="0"/>
      <w:overflowPunct w:val="0"/>
      <w:autoSpaceDE w:val="0"/>
      <w:autoSpaceDN w:val="0"/>
      <w:snapToGrid w:val="0"/>
      <w:spacing w:line="420" w:lineRule="exact"/>
      <w:ind w:firstLineChars="200" w:firstLine="200"/>
      <w:jc w:val="both"/>
      <w:textAlignment w:val="center"/>
    </w:pPr>
    <w:rPr>
      <w:rFonts w:ascii="華康楷書體W5" w:eastAsia="華康楷書體W5" w:hAnsi="Times New Roman" w:cs="Times New Roman"/>
      <w:snapToGrid w:val="0"/>
      <w:kern w:val="0"/>
      <w:sz w:val="20"/>
      <w:szCs w:val="20"/>
    </w:rPr>
  </w:style>
  <w:style w:type="character" w:customStyle="1" w:styleId="a6">
    <w:name w:val="頁尾 字元"/>
    <w:basedOn w:val="a0"/>
    <w:link w:val="a5"/>
    <w:uiPriority w:val="99"/>
    <w:rsid w:val="00DE790C"/>
    <w:rPr>
      <w:rFonts w:ascii="華康楷書體W5" w:eastAsia="華康楷書體W5" w:hAnsi="Times New Roman" w:cs="Times New Roman"/>
      <w:snapToGrid w:val="0"/>
      <w:kern w:val="0"/>
      <w:sz w:val="20"/>
      <w:szCs w:val="20"/>
    </w:rPr>
  </w:style>
  <w:style w:type="paragraph" w:customStyle="1" w:styleId="a7">
    <w:name w:val="圖名"/>
    <w:rsid w:val="00DE790C"/>
    <w:pPr>
      <w:kinsoku w:val="0"/>
      <w:overflowPunct w:val="0"/>
      <w:autoSpaceDE w:val="0"/>
      <w:autoSpaceDN w:val="0"/>
      <w:spacing w:before="80" w:line="400" w:lineRule="exact"/>
      <w:ind w:left="300" w:hangingChars="300" w:hanging="300"/>
    </w:pPr>
    <w:rPr>
      <w:rFonts w:ascii="華康楷書體W7" w:eastAsia="華康楷書體W7" w:hAnsi="Times New Roman" w:cs="Times New Roman"/>
      <w:kern w:val="0"/>
      <w:sz w:val="36"/>
      <w:szCs w:val="20"/>
    </w:rPr>
  </w:style>
  <w:style w:type="paragraph" w:customStyle="1" w:styleId="a8">
    <w:name w:val="一"/>
    <w:basedOn w:val="a"/>
    <w:rsid w:val="00DE790C"/>
    <w:pPr>
      <w:kinsoku w:val="0"/>
      <w:overflowPunct w:val="0"/>
      <w:autoSpaceDE w:val="0"/>
      <w:autoSpaceDN w:val="0"/>
      <w:spacing w:before="60" w:after="60" w:line="420" w:lineRule="exact"/>
      <w:ind w:left="200" w:hangingChars="200" w:hanging="200"/>
      <w:jc w:val="both"/>
      <w:textAlignment w:val="center"/>
    </w:pPr>
    <w:rPr>
      <w:rFonts w:ascii="華康楷書體W5" w:eastAsia="華康楷書體W5" w:hAnsi="Times New Roman" w:cs="Times New Roman"/>
      <w:snapToGrid w:val="0"/>
      <w:kern w:val="0"/>
      <w:sz w:val="26"/>
      <w:szCs w:val="20"/>
    </w:rPr>
  </w:style>
  <w:style w:type="paragraph" w:styleId="a9">
    <w:name w:val="header"/>
    <w:basedOn w:val="a"/>
    <w:link w:val="aa"/>
    <w:uiPriority w:val="99"/>
    <w:unhideWhenUsed/>
    <w:rsid w:val="002952F6"/>
    <w:pPr>
      <w:tabs>
        <w:tab w:val="center" w:pos="4153"/>
        <w:tab w:val="right" w:pos="8306"/>
      </w:tabs>
      <w:snapToGrid w:val="0"/>
    </w:pPr>
    <w:rPr>
      <w:sz w:val="20"/>
      <w:szCs w:val="20"/>
    </w:rPr>
  </w:style>
  <w:style w:type="character" w:customStyle="1" w:styleId="aa">
    <w:name w:val="頁首 字元"/>
    <w:basedOn w:val="a0"/>
    <w:link w:val="a9"/>
    <w:uiPriority w:val="99"/>
    <w:rsid w:val="002952F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46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Pages>
  <Words>284</Words>
  <Characters>1623</Characters>
  <Application>Microsoft Office Word</Application>
  <DocSecurity>0</DocSecurity>
  <Lines>13</Lines>
  <Paragraphs>3</Paragraphs>
  <ScaleCrop>false</ScaleCrop>
  <Company/>
  <LinksUpToDate>false</LinksUpToDate>
  <CharactersWithSpaces>1904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ming7233</dc:creator>
  <cp:keywords/>
  <dc:description/>
  <cp:lastModifiedBy>鄭志敏</cp:lastModifiedBy>
  <cp:revision>10</cp:revision>
  <dcterms:created xsi:type="dcterms:W3CDTF">2021-03-17T01:25:00Z</dcterms:created>
  <dcterms:modified xsi:type="dcterms:W3CDTF">2021-04-13T01:46:00Z</dcterms:modified>
</cp:coreProperties>
</file>